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1" w:rsidRPr="000B6706" w:rsidRDefault="00ED6061" w:rsidP="00ED60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w w:val="0"/>
          <w:kern w:val="2"/>
          <w:sz w:val="20"/>
          <w:szCs w:val="20"/>
          <w:lang w:eastAsia="ko-KR"/>
        </w:rPr>
      </w:pPr>
      <w:r w:rsidRPr="000B6706">
        <w:rPr>
          <w:rFonts w:ascii="Times New Roman" w:eastAsia="Times New Roman" w:hAnsi="Times New Roman" w:cs="Times New Roman"/>
          <w:bCs/>
          <w:i/>
          <w:color w:val="000000"/>
          <w:w w:val="0"/>
          <w:kern w:val="2"/>
          <w:sz w:val="20"/>
          <w:szCs w:val="20"/>
          <w:lang w:eastAsia="ko-KR"/>
        </w:rPr>
        <w:t>ПРИЛОЖЕНИЕ К ООП</w:t>
      </w: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0"/>
          <w:szCs w:val="20"/>
          <w:lang w:eastAsia="ko-KR"/>
        </w:rPr>
      </w:pPr>
    </w:p>
    <w:p w:rsidR="00ED6061" w:rsidRPr="00E86CA5" w:rsidRDefault="00ED6061" w:rsidP="00ED6061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ED6061" w:rsidRPr="00E86CA5" w:rsidRDefault="00ED6061" w:rsidP="00ED6061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МИТЬКОВСКАЯ ОСНОВНАЯ </w:t>
      </w:r>
      <w:r w:rsidRPr="00E8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</w:t>
      </w:r>
    </w:p>
    <w:p w:rsidR="00ED6061" w:rsidRPr="00E86CA5" w:rsidRDefault="00ED6061" w:rsidP="00ED6061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ED6061" w:rsidRPr="00E86CA5" w:rsidTr="000E3A69">
        <w:tc>
          <w:tcPr>
            <w:tcW w:w="5245" w:type="dxa"/>
          </w:tcPr>
          <w:p w:rsidR="00ED6061" w:rsidRPr="00E86CA5" w:rsidRDefault="00ED6061" w:rsidP="000E3A69">
            <w:pPr>
              <w:shd w:val="clear" w:color="auto" w:fill="FFFFFF"/>
              <w:spacing w:after="0" w:line="240" w:lineRule="auto"/>
              <w:ind w:left="602" w:hanging="6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  <w:proofErr w:type="gramEnd"/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решением</w:t>
            </w:r>
          </w:p>
          <w:p w:rsidR="00ED6061" w:rsidRPr="00E86CA5" w:rsidRDefault="00ED6061" w:rsidP="000E3A69">
            <w:pPr>
              <w:shd w:val="clear" w:color="auto" w:fill="FFFFFF"/>
              <w:spacing w:after="0" w:line="240" w:lineRule="auto"/>
              <w:ind w:left="602" w:hanging="6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педагогического совета</w:t>
            </w:r>
          </w:p>
          <w:p w:rsidR="00ED6061" w:rsidRPr="00E86CA5" w:rsidRDefault="00ED6061" w:rsidP="000E3A69">
            <w:pPr>
              <w:shd w:val="clear" w:color="auto" w:fill="FFFFFF"/>
              <w:spacing w:after="0" w:line="240" w:lineRule="auto"/>
              <w:ind w:left="602" w:hanging="6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29.08.2022 г., протокол №</w:t>
            </w:r>
            <w:r w:rsidR="000B6706" w:rsidRPr="000B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D6061" w:rsidRPr="00E86CA5" w:rsidRDefault="00ED6061" w:rsidP="000E3A69">
            <w:pPr>
              <w:shd w:val="clear" w:color="auto" w:fill="FFFFFF"/>
              <w:spacing w:after="0" w:line="240" w:lineRule="auto"/>
              <w:ind w:left="602" w:hanging="6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061" w:rsidRPr="00E86CA5" w:rsidRDefault="00ED6061" w:rsidP="000E3A69">
            <w:pPr>
              <w:shd w:val="clear" w:color="auto" w:fill="FFFFFF"/>
              <w:spacing w:after="0" w:line="240" w:lineRule="auto"/>
              <w:ind w:left="602" w:hanging="6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ED6061" w:rsidRPr="00E86CA5" w:rsidRDefault="00ED6061" w:rsidP="000E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 </w:t>
            </w:r>
          </w:p>
          <w:p w:rsidR="00ED6061" w:rsidRPr="00E86CA5" w:rsidRDefault="00ED6061" w:rsidP="000E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Митьковской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ОШ  </w:t>
            </w:r>
          </w:p>
          <w:p w:rsidR="00ED6061" w:rsidRPr="00E86CA5" w:rsidRDefault="00ED6061" w:rsidP="000E3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29.08.2022 г. №</w:t>
            </w:r>
            <w:r w:rsidR="000B6706" w:rsidRPr="000B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ED6061" w:rsidRPr="00E86CA5" w:rsidRDefault="00ED6061" w:rsidP="000E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0"/>
          <w:szCs w:val="20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</w:p>
    <w:p w:rsidR="00ED6061" w:rsidRPr="00E86CA5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</w:p>
    <w:p w:rsidR="00ED6061" w:rsidRPr="000B6706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32"/>
          <w:lang w:eastAsia="ko-KR"/>
        </w:rPr>
      </w:pPr>
      <w:bookmarkStart w:id="0" w:name="_Hlk77022008"/>
      <w:r w:rsidRP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32"/>
          <w:lang w:eastAsia="ko-KR"/>
        </w:rPr>
        <w:t>РАБОЧАЯ ПРОГРАММА ВОСПИТАНИЯ</w:t>
      </w:r>
    </w:p>
    <w:bookmarkEnd w:id="0"/>
    <w:p w:rsidR="00ED6061" w:rsidRPr="00E86CA5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32"/>
          <w:szCs w:val="32"/>
          <w:lang w:eastAsia="ko-KR"/>
        </w:rPr>
      </w:pPr>
      <w:r w:rsidRPr="00E86C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МИТЬКОВСК</w:t>
      </w:r>
      <w:r w:rsid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ОЙ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 ОСНОВН</w:t>
      </w:r>
      <w:r w:rsid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ОЙ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 </w:t>
      </w:r>
      <w:r w:rsidRPr="00E86C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ОБЩЕОБРАЗОВАТЕЛЬН</w:t>
      </w:r>
      <w:r w:rsid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ОЙ</w:t>
      </w:r>
      <w:r w:rsidRPr="00E86C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 ШКОЛ</w:t>
      </w:r>
      <w:r w:rsid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Ы</w:t>
      </w:r>
    </w:p>
    <w:p w:rsidR="00ED6061" w:rsidRPr="00E86CA5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ED6061" w:rsidRPr="000B6706" w:rsidRDefault="00ED6061" w:rsidP="00ED606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32"/>
          <w:lang w:eastAsia="ko-KR"/>
        </w:rPr>
      </w:pPr>
      <w:r w:rsidRPr="000B6706">
        <w:rPr>
          <w:rFonts w:ascii="Times New Roman" w:eastAsia="Times New Roman" w:hAnsi="Times New Roman" w:cs="Times New Roman"/>
          <w:b/>
          <w:color w:val="000000"/>
          <w:w w:val="0"/>
          <w:kern w:val="2"/>
          <w:sz w:val="36"/>
          <w:szCs w:val="32"/>
          <w:lang w:eastAsia="ko-KR"/>
        </w:rPr>
        <w:t>2022-2023 учебный год</w:t>
      </w: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E3344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</w:pP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DE334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0"/>
          <w:lang w:eastAsia="ko-KR"/>
        </w:rPr>
        <w:br w:type="page"/>
      </w:r>
      <w:r w:rsidRPr="00BD070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lastRenderedPageBreak/>
        <w:t>Содержание</w:t>
      </w:r>
    </w:p>
    <w:p w:rsidR="00ED6061" w:rsidRPr="00DC3D49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РАЗДЕЛ 1. ЦЕЛЕВОЙ……………………………………………………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….</w:t>
      </w:r>
      <w:r w:rsidRPr="00DC3D4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………………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……………. </w:t>
      </w:r>
      <w:r w:rsidRPr="00DC3D4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3</w:t>
      </w:r>
    </w:p>
    <w:p w:rsidR="00ED6061" w:rsidRPr="00E86CA5" w:rsidRDefault="00ED6061" w:rsidP="00ED6061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360" w:lineRule="auto"/>
        <w:rPr>
          <w:rFonts w:ascii="Times New Roman"/>
          <w:bCs/>
          <w:color w:val="000000"/>
          <w:sz w:val="24"/>
          <w:szCs w:val="24"/>
          <w:lang w:eastAsia="ko-KR"/>
        </w:rPr>
      </w:pPr>
      <w:r w:rsidRPr="00DC3D49">
        <w:rPr>
          <w:rFonts w:ascii="Times New Roman"/>
          <w:bCs/>
          <w:color w:val="000000"/>
          <w:sz w:val="24"/>
          <w:szCs w:val="24"/>
          <w:lang w:val="ru-RU" w:eastAsia="ko-KR"/>
        </w:rPr>
        <w:t xml:space="preserve">Цель и задачи воспитания </w:t>
      </w:r>
      <w:proofErr w:type="gramStart"/>
      <w:r w:rsidRPr="00DC3D49">
        <w:rPr>
          <w:rFonts w:ascii="Times New Roman"/>
          <w:bCs/>
          <w:color w:val="000000"/>
          <w:sz w:val="24"/>
          <w:szCs w:val="24"/>
          <w:lang w:val="ru-RU" w:eastAsia="ko-KR"/>
        </w:rPr>
        <w:t>обучающихся</w:t>
      </w:r>
      <w:proofErr w:type="gramEnd"/>
      <w:r w:rsidRPr="00DC3D49">
        <w:rPr>
          <w:rFonts w:ascii="Times New Roman"/>
          <w:bCs/>
          <w:color w:val="000000"/>
          <w:sz w:val="24"/>
          <w:szCs w:val="24"/>
          <w:lang w:val="ru-RU" w:eastAsia="ko-KR"/>
        </w:rPr>
        <w:t>…………………………………………</w:t>
      </w:r>
      <w:r>
        <w:rPr>
          <w:rFonts w:ascii="Times New Roman"/>
          <w:bCs/>
          <w:color w:val="000000"/>
          <w:sz w:val="24"/>
          <w:szCs w:val="24"/>
          <w:lang w:val="ru-RU" w:eastAsia="ko-KR"/>
        </w:rPr>
        <w:t>.</w:t>
      </w:r>
      <w:r w:rsidRPr="00DC3D49">
        <w:rPr>
          <w:rFonts w:ascii="Times New Roman"/>
          <w:bCs/>
          <w:color w:val="000000"/>
          <w:sz w:val="24"/>
          <w:szCs w:val="24"/>
          <w:lang w:val="ru-RU" w:eastAsia="ko-KR"/>
        </w:rPr>
        <w:t>……</w:t>
      </w:r>
      <w:r>
        <w:rPr>
          <w:rFonts w:ascii="Times New Roman"/>
          <w:bCs/>
          <w:color w:val="000000"/>
          <w:sz w:val="24"/>
          <w:szCs w:val="24"/>
          <w:lang w:val="ru-RU" w:eastAsia="ko-KR"/>
        </w:rPr>
        <w:t xml:space="preserve">…………… </w:t>
      </w:r>
      <w:r w:rsidRPr="00DC3D49">
        <w:rPr>
          <w:rFonts w:ascii="Times New Roman"/>
          <w:bCs/>
          <w:color w:val="000000"/>
          <w:sz w:val="24"/>
          <w:szCs w:val="24"/>
          <w:lang w:val="ru-RU" w:eastAsia="ko-KR"/>
        </w:rPr>
        <w:t>3</w:t>
      </w:r>
    </w:p>
    <w:p w:rsidR="00ED6061" w:rsidRPr="00E86CA5" w:rsidRDefault="00ED6061" w:rsidP="00ED6061">
      <w:pPr>
        <w:pStyle w:val="a3"/>
        <w:numPr>
          <w:ilvl w:val="1"/>
          <w:numId w:val="10"/>
        </w:numPr>
        <w:spacing w:line="360" w:lineRule="auto"/>
        <w:rPr>
          <w:rFonts w:ascii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/>
          <w:bCs/>
          <w:color w:val="000000"/>
          <w:sz w:val="24"/>
          <w:szCs w:val="24"/>
          <w:lang w:eastAsia="ko-KR"/>
        </w:rPr>
        <w:t>Направления воспитания</w:t>
      </w:r>
      <w:r>
        <w:rPr>
          <w:rFonts w:ascii="Times New Roman"/>
          <w:bCs/>
          <w:color w:val="000000"/>
          <w:sz w:val="24"/>
          <w:szCs w:val="24"/>
          <w:lang w:val="ru-RU" w:eastAsia="ko-KR"/>
        </w:rPr>
        <w:t>……………………………………………………………………………... 4</w:t>
      </w:r>
    </w:p>
    <w:p w:rsidR="00ED6061" w:rsidRPr="00DC3D49" w:rsidRDefault="00ED6061" w:rsidP="00ED6061">
      <w:pPr>
        <w:pStyle w:val="a3"/>
        <w:widowControl w:val="0"/>
        <w:numPr>
          <w:ilvl w:val="1"/>
          <w:numId w:val="10"/>
        </w:numPr>
        <w:autoSpaceDE w:val="0"/>
        <w:autoSpaceDN w:val="0"/>
        <w:spacing w:line="360" w:lineRule="auto"/>
        <w:rPr>
          <w:rFonts w:ascii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/>
          <w:bCs/>
          <w:color w:val="000000"/>
          <w:sz w:val="24"/>
          <w:szCs w:val="24"/>
          <w:lang w:val="ru-RU" w:eastAsia="ko-KR"/>
        </w:rPr>
        <w:t>Целевые ориентиры результатов воспитания………………………………………………………...5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C3D49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РАЗДЕЛ 2.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СОДЕРЖАТЕЛЬНЫЙ……………………………………………………………………….</w:t>
      </w:r>
      <w:r w:rsidR="006B3CDE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8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2.1.Уклад общеобразовательной организации…………………………………………………………</w:t>
      </w:r>
      <w:r w:rsidR="006B3CDE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8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2.2. Виды, формы и содержание воспитательной деятельности………………………………………1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РАЗДЕЛ 3. ОРГАНИЗАЦИОННЫЙ……………………………………………………………………..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25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3.1. Кадровое обеспечение……………………………………………………………………………….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25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3.2. Нормативно-методическое обеспечение……………………………………………………………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27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3.3.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Требования к условиям работы с обучающимися с особыми образовательными потребностями…………………………………………………………………………………………….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27</w:t>
      </w:r>
      <w:proofErr w:type="gramEnd"/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3.4. Система поощрения социальной успешности и проявлений активной жизненной позиции обучающихся……………………………………………………………………………………………....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28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3.5. Анализ воспитательного процесса…………………………………………………………………..</w:t>
      </w:r>
      <w:r w:rsidR="00DB771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30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ПРИЛОЖЕНИЯ……………………………………………………………………………………………</w:t>
      </w:r>
      <w:r w:rsidR="003B3D3D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32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Календарный план воспитательной работы…………………………………………………………….. </w:t>
      </w: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Pr="00DC3D49" w:rsidRDefault="00ED6061" w:rsidP="00ED606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6061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" w:name="_Toc81304344"/>
      <w:r w:rsidRPr="00DC3D49">
        <w:rPr>
          <w:rFonts w:ascii="Times New Roman" w:eastAsia="Times New Roman" w:hAnsi="Times New Roman" w:cs="Times New Roman"/>
          <w:color w:val="365F91"/>
          <w:kern w:val="2"/>
          <w:sz w:val="24"/>
          <w:szCs w:val="24"/>
          <w:lang w:eastAsia="ko-KR"/>
        </w:rPr>
        <w:lastRenderedPageBreak/>
        <w:t xml:space="preserve">                                                                          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Пояснительная записка</w:t>
      </w:r>
      <w:bookmarkEnd w:id="1"/>
    </w:p>
    <w:p w:rsidR="00ED6061" w:rsidRPr="00DC3D49" w:rsidRDefault="00ED6061" w:rsidP="000B67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Рабочая  программа воспитания МБОУ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ОШ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31 мая 2021 г. № 286), основного общего образования (приказ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31 мая 2021 г. № 287), среднего общего образования (приказ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Минобрнауки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17 мая 2012 г. № 413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). Рабочая программа воспитания  МБОУ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ООШ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соответствует примерной программе воспитания ФГБНУ «Институт стратегии развития образования РАО» </w:t>
      </w:r>
    </w:p>
    <w:p w:rsidR="00ED6061" w:rsidRPr="00DC3D49" w:rsidRDefault="00ED6061" w:rsidP="000B67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предусматривает приобщение обучающихся 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</w:p>
    <w:p w:rsidR="00ED6061" w:rsidRPr="00DC3D49" w:rsidRDefault="00ED6061" w:rsidP="000B67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Программа включает три раздела: целевой, содержательный, организационный. </w:t>
      </w:r>
    </w:p>
    <w:p w:rsidR="00ED6061" w:rsidRPr="00DC3D49" w:rsidRDefault="00ED6061" w:rsidP="000B670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Приложение</w:t>
      </w:r>
      <w:r w:rsid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календарный план воспитательной работы. </w:t>
      </w:r>
    </w:p>
    <w:p w:rsidR="00ED6061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" w:name="_Toc81304345"/>
    </w:p>
    <w:p w:rsidR="00ED6061" w:rsidRPr="00DC3D49" w:rsidRDefault="00ED6061" w:rsidP="000B6706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РАЗДЕЛ 1. ЦЕЛЕВОЙ</w:t>
      </w:r>
    </w:p>
    <w:p w:rsidR="00ED6061" w:rsidRPr="00DC3D49" w:rsidRDefault="00ED6061" w:rsidP="000B6706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</w:t>
      </w:r>
    </w:p>
    <w:p w:rsidR="00ED6061" w:rsidRPr="00DC3D49" w:rsidRDefault="00ED6061" w:rsidP="000B6706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D6061" w:rsidRPr="00DC3D49" w:rsidRDefault="00ED6061" w:rsidP="000B6706">
      <w:pPr>
        <w:widowControl w:val="0"/>
        <w:numPr>
          <w:ilvl w:val="1"/>
          <w:numId w:val="9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Цель и задачи воспитания </w:t>
      </w:r>
      <w:proofErr w:type="gramStart"/>
      <w:r w:rsidRPr="00DC3D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.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соответствии с этим идеалом и нормативными правовыми актами Российской Федерации в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духовнонравственных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D6061" w:rsidRPr="000E3A6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E3A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Задачи воспитания </w:t>
      </w:r>
      <w:proofErr w:type="gramStart"/>
      <w:r w:rsidRPr="000E3A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обучающихся</w:t>
      </w:r>
      <w:proofErr w:type="gramEnd"/>
      <w:r w:rsidRPr="000E3A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в общеобразовательной организации: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-формирование и развитие личностных отношений к этим нормам, ценностям, традициям (их освоение, принятие);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идентичности,  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сформированность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сформированность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деятельностного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инклюзивности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возрастосообразности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ED6061" w:rsidRPr="00DC3D49" w:rsidRDefault="00ED6061" w:rsidP="000B6706">
      <w:pPr>
        <w:widowControl w:val="0"/>
        <w:numPr>
          <w:ilvl w:val="1"/>
          <w:numId w:val="9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Направления воспитания</w:t>
      </w:r>
    </w:p>
    <w:p w:rsidR="00ED6061" w:rsidRPr="00DC3D49" w:rsidRDefault="00ED6061" w:rsidP="000B6706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ED6061" w:rsidRPr="00A908DF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гражданское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равовой и политической культуры.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МБОУ </w:t>
      </w:r>
      <w:proofErr w:type="spellStart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ОШ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реализуется через: инвариантные модули  «Классное руководство»,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«Урочная деятельность»,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«Внеурочная деятельность», «Внешкольные мероприятия»,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«Организация пре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дметно-пространственной среды»,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«Взаимодействие  с родителями», 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«Самоуправление», «Профилактика и безопасность», «Социальное партнерство», «Профориентация» </w:t>
      </w:r>
      <w:r w:rsidRP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(на уровн</w:t>
      </w:r>
      <w:r w:rsidR="00F1018F" w:rsidRP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основного общего</w:t>
      </w:r>
      <w:r w:rsidR="000E3A69" w:rsidRP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образования</w:t>
      </w:r>
      <w:r w:rsidRP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вариативные модули «Детские общественные объединения»,</w:t>
      </w:r>
      <w:r w:rsidR="000E3A69" w:rsidRP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«Добровольческая деятельность».</w:t>
      </w:r>
    </w:p>
    <w:p w:rsidR="00ED6061" w:rsidRPr="000B6706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патриотическое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сийской культурной идентичности.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 в МБОУ </w:t>
      </w:r>
      <w:proofErr w:type="spellStart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ОШ реализуется через: </w:t>
      </w:r>
      <w:r w:rsidRPr="000B670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инвариантные модули  «Основные школьные дела», «Классное руководство», «Урочная деятельность», «Внеурочная деятельность», «Внешкольные мероприятия», «Организация предметно-пространственной среды», «Взаимодействие  с родителями», «Самоуправление», «Социальное партнерство»;</w:t>
      </w:r>
    </w:p>
    <w:p w:rsidR="00ED6061" w:rsidRPr="00A908DF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0B670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вариативные модули «Детские общественные объединения»,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F1018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«Школьные медиа»,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«Добровольческая деятельность».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proofErr w:type="gramStart"/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духовно-нравственное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воспитание на основе духовно-нравственной культуры народов России, традиционных религий 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предков,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их вере и культурным традициям.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 в МБОУ </w:t>
      </w:r>
      <w:proofErr w:type="spellStart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ОО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 реализуется через: инвариантные модули «Классное руководство», «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«Урочная деятельность»,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«Внеурочная деятельность», «Внешкольные мероприятия»,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«Организация предметно-пространственной среды»,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«Взаимодействие  с родителями», 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«Самоуправление»,  «Социальное партнерство»;</w:t>
      </w:r>
      <w:r w:rsid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вариативные модули «Детские общественные объединения», </w:t>
      </w:r>
      <w:r w:rsidRPr="00F1018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«Школьные медиа».</w:t>
      </w:r>
    </w:p>
    <w:p w:rsidR="00ED6061" w:rsidRPr="00A908DF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эстетическое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ественного и мирового искусства. </w:t>
      </w:r>
      <w:r w:rsidRPr="00A908DF"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</w:t>
      </w:r>
      <w:proofErr w:type="gramStart"/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в МБОУ </w:t>
      </w:r>
      <w:proofErr w:type="spellStart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0E3A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ОШ реализуется через: инвариантные модули «Основные школьные </w:t>
      </w:r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дела», «Классное руководство»,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«Урочная деятельность»,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«Организация предметно-пространственной среды»,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«Социальное партнерство»;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вариативные модули «Детские общественные объединения».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физическое воспитание, формирование культуры здорового образа жизни и эмоционального благополучия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й среде, чрезвычайных ситуациях.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 в МБОУ </w:t>
      </w:r>
      <w:proofErr w:type="spellStart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ОШ реализуется через: инвариантные модули «Основные школьные дела», «Классное руководство», «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«Урочная деятельность»,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«Внеурочная деятельность», «Внешкольные мероприятия»,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«Организация предметно-пространственной среды»,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«Взаимодействие  с родителями», 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«Самоуправление», «Профилактика и безопасность», «Социальное партнерство», «Профориентация» (на уровнях основного общего образования);</w:t>
      </w:r>
      <w:r w:rsid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вариативные модули «Детские общественные объединения», «Школьные медиа», «Добровольческая деятельность», «Школьные спортивные клубы».</w:t>
      </w:r>
      <w:proofErr w:type="gramEnd"/>
    </w:p>
    <w:p w:rsidR="00ED6061" w:rsidRPr="00A908DF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трудовое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профессиональной деятельности.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 в МБОУ </w:t>
      </w:r>
      <w:proofErr w:type="spellStart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ОШ реализуется через: инвариантные модули «Основные школьные дела», </w:t>
      </w:r>
      <w:r w:rsidRPr="00C029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«Урочная деятельность»,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«Классное руководство», «Самоуправление», «Социальное партнерство», «Профориентация» (на уровнях основного общего образования);</w:t>
      </w:r>
    </w:p>
    <w:p w:rsidR="00ED6061" w:rsidRPr="00DC3D49" w:rsidRDefault="00F46BFE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вариативные модули </w:t>
      </w:r>
      <w:r w:rsidR="00ED6061"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«Добровольческая деятельность».</w:t>
      </w:r>
      <w:r w:rsidR="00ED606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</w:p>
    <w:p w:rsidR="00ED6061" w:rsidRPr="00A908DF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экологическое воспитание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ления природы, окружающей среды.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</w:t>
      </w:r>
      <w:proofErr w:type="gramStart"/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в </w:t>
      </w:r>
      <w:r w:rsidR="00F46BFE"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</w:t>
      </w:r>
      <w:proofErr w:type="spellStart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="00F46BFE"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ОШ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реализуется через:</w:t>
      </w:r>
      <w:r w:rsidRPr="00A908DF">
        <w:t xml:space="preserve">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инвариантные модули «Основные школьные дела», «Классное руководство»,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«Урочная деятельность»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«Внешкольные мероприятия»;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вариативные модули «Детс</w:t>
      </w:r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кие общественные объединения»,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«Добровольческая деятельность».</w:t>
      </w:r>
    </w:p>
    <w:p w:rsidR="00ED6061" w:rsidRPr="006B3CDE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  <w:sym w:font="Symbol" w:char="F02D"/>
      </w:r>
      <w:r w:rsidRPr="002638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ценности научного познания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Данное направление воспитания обучающихся  в </w:t>
      </w:r>
      <w:r w:rsidR="00F46BFE"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</w:t>
      </w:r>
      <w:proofErr w:type="spellStart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Митьковской</w:t>
      </w:r>
      <w:proofErr w:type="spellEnd"/>
      <w:r w:rsidR="00F46BF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</w:t>
      </w:r>
      <w:r w:rsidR="00F46BFE"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ОШ</w:t>
      </w:r>
      <w:r w:rsidRPr="00A908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 через: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  <w:r w:rsidRPr="000B670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инвариантные модули «Основные школьные дела», «Классное руководство», «Урочная деятельность»,  «Внеурочная деятельность», «Внешкольные мероприятия», «Организация предметно-пространственной среды»,  «Взаимодействие  с родителями»,  «Социальное партнерство», «Профориентация» (на уровнях основного общего образования);</w:t>
      </w:r>
      <w:r w:rsidR="000B6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0B670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вариативные модули «Детские общественные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объединения», «Школьные медиа».</w:t>
      </w:r>
    </w:p>
    <w:p w:rsidR="00ED6061" w:rsidRPr="00A908DF" w:rsidRDefault="00ED6061" w:rsidP="000B6706">
      <w:pPr>
        <w:widowControl w:val="0"/>
        <w:numPr>
          <w:ilvl w:val="1"/>
          <w:numId w:val="9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Целевые ориентиры результатов воспитания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.</w:t>
      </w:r>
    </w:p>
    <w:bookmarkEnd w:id="2"/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Целевые ориентиры результатов воспитания </w:t>
      </w:r>
      <w:r w:rsidRPr="000B670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на уровне начального общего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образования.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 и любящий свою малую родину, свой край, имеющий представление  о Родине — России, её территории, расположении.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принадлежность к своему народу и к общности граждан России,  проявляющий уважение к своему и другим народам.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Понимающий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свою сопричастность к прошлому, настоящему и будущему родного  края, своей Родины — России, Российского государства.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значение гражданских символов (государственная символика России,  своего региона), праздников, мест почитания героев и защитников Отечества,  проявляющий к ним уважение.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Имеющий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первоначальные представления о правах и ответственности человека  в обществе, гражданских правах и обязанностях.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участие в жизни класса, общеобразовательной организации,  в доступной по возрасту социально значимой деятельности.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Духовно-нравственное воспитание 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духовно-нравственную культуру своей семьи, своего народа, семейные  ценности с учётом национальной, религиозной принадлежности.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ценность каждой человеческой жизни, признающий индивидуальность  и достоинство каждого человека.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 выражающий неприятие поведения, причиняющего физический и моральный вред  другим людям, уважающий старших.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Умеющий оценивать поступки с позиции их соответствия нравственным нормам,  осознающий ответственность за свои поступки.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 России, имеющий первоначальные навыки общения с людьми разных народов,  вероисповеданий.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 русского языка, проявляющий интерес к чтению.</w:t>
            </w: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cr/>
              <w:t xml:space="preserve"> 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искусстве,  творчестве людей.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 культуре.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стремление к самовыражению в разных видах художественной  деятельности, искусстве.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Физическое воспитание, формирование культуры здоровья и эмоционального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благополучия </w:t>
            </w:r>
          </w:p>
        </w:tc>
      </w:tr>
      <w:tr w:rsidR="00ED6061" w:rsidRPr="00DC3D49" w:rsidTr="000E3A69">
        <w:trPr>
          <w:trHeight w:val="131"/>
        </w:trPr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 здорового и безопасного для себя и других людей образа жизни, в том числе в  информационной среде.</w:t>
            </w:r>
            <w:proofErr w:type="gramEnd"/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основными навыками личной и общественной гигиены, безопасного  поведения в быту, природе, обществе.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физическое развитие с учётом возможностей здоровья, занятия  физкультурой и спортом.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принимающий свою половую принадлежность, соответствующие ей  психофизические и поведенческие особенности с учётом возраста.</w:t>
            </w:r>
          </w:p>
        </w:tc>
      </w:tr>
      <w:tr w:rsidR="00ED6061" w:rsidRPr="00DC3D49" w:rsidTr="000E3A69">
        <w:trPr>
          <w:trHeight w:val="131"/>
        </w:trPr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ценность труда в жизни человека, семьи, общества.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уважение к труду, людям труда, бережное отношение к результатам  труда, ответственное потребление.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 деятельности.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ценность природы, зависимость жизни людей от природы, влияние  людей на природу, окружающую среду.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 приносящих вред природе, особенно живым существам.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Обладающий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3" w:name="_Toc81304354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Целевые ориентиры результатов воспитания на уровне </w:t>
      </w:r>
      <w:r w:rsidRPr="006B3CD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основного общего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образования</w:t>
      </w:r>
      <w:bookmarkEnd w:id="3"/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 российском обществе, в мировом сообществе.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сопричастность к прошлому, настоящему и будущему народа России,  тысячелетней истории российской государственности на основе исторического  просвещения, российского национального исторического сознания.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уважение к государственным символам России, праздникам.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готовность к выполнению обязанностей гражданина России,  реализации своих гражданских прав и свобод при уважении прав и свобод, законных интересов других людей.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 терроризма, коррупции в обществе.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класса, общеобразовательной организации, в том  числе самоуправлении, ориентированный на участие в социально значимой  деятельности, в том числе гуманитарной.</w:t>
            </w:r>
            <w:proofErr w:type="gramEnd"/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Патриотическое воспитание 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Принимающий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участие в мероприятиях патриотической направленности.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воспитание 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 общаться с людьми разных народов, вероисповеданий.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эмоционально-чувственную восприимчивость к разным видам искусства, </w:t>
            </w: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традициям и творчеству своего и других народов, понимание их влияния на поведение людей.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воспитание, формирование культуры здоровья и эмоционального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благополучия </w:t>
            </w:r>
          </w:p>
        </w:tc>
      </w:tr>
      <w:tr w:rsidR="00ED6061" w:rsidRPr="00DC3D49" w:rsidTr="000E3A69">
        <w:trPr>
          <w:trHeight w:val="131"/>
        </w:trPr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  <w:proofErr w:type="gramEnd"/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Умеющий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Способный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ED6061" w:rsidRPr="00DC3D49" w:rsidTr="000E3A69">
        <w:trPr>
          <w:trHeight w:val="131"/>
        </w:trPr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Уважающий труд, результаты своего труда, труда других людей.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 интересов, потребностей.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Выражающий активное неприятие действий, приносящих вред природе.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направленности.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ED6061" w:rsidRPr="00DC3D49" w:rsidTr="000E3A69">
        <w:tc>
          <w:tcPr>
            <w:tcW w:w="10456" w:type="dxa"/>
          </w:tcPr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Развивающий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ED6061" w:rsidRPr="00DC3D49" w:rsidRDefault="00ED6061" w:rsidP="000E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DC3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B3CDE" w:rsidRDefault="006B3CDE" w:rsidP="006B3CDE">
      <w:pPr>
        <w:keepNext/>
        <w:keepLines/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4" w:name="_Toc81304356"/>
    </w:p>
    <w:p w:rsidR="00ED6061" w:rsidRPr="00DC3D49" w:rsidRDefault="00ED6061" w:rsidP="006B3CDE">
      <w:pPr>
        <w:keepNext/>
        <w:keepLines/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РАЗДЕЛ 2. СОДЕРЖАТЕЛЬНЫЙ</w:t>
      </w:r>
    </w:p>
    <w:p w:rsidR="00ED6061" w:rsidRPr="002E6DA4" w:rsidRDefault="00ED6061" w:rsidP="006B3CDE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 Уклад общеобразовательной организации</w:t>
      </w:r>
      <w:bookmarkEnd w:id="4"/>
    </w:p>
    <w:p w:rsidR="00ED6061" w:rsidRDefault="008932A8" w:rsidP="007D0BA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ab/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2020 году постановлением администрации Климовского района      № 428 от 29.06.2020 года муниципальное бюджетное   общеобразовательное  учреждение      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средняя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общеобразовательная школа переименована на муниципальное бюджетное   общеобразовательное  учреждение      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Митьковскую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основную общеобразовательную школу</w:t>
      </w:r>
      <w:r w:rsidR="004778EA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. 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Муниципальное  бюджетное общеобразовательное учреждение </w:t>
      </w:r>
      <w:proofErr w:type="spellStart"/>
      <w:r w:rsidR="00F46BFE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F46BFE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основная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общеобразовательная школа (Сокращённое наименование - МБОУ </w:t>
      </w:r>
      <w:proofErr w:type="spellStart"/>
      <w:r w:rsidR="00F46BFE"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Митьковская</w:t>
      </w:r>
      <w:proofErr w:type="spellEnd"/>
      <w:r w:rsidR="00F46BFE"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ООШ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) создано в 19</w:t>
      </w:r>
      <w:r w:rsidR="004778EA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83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год</w:t>
      </w:r>
      <w:r w:rsidR="004778EA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6B3CDE" w:rsidRPr="002E6DA4" w:rsidRDefault="006B3CDE" w:rsidP="007D0BA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7D0BA3" w:rsidRPr="007D0BA3" w:rsidRDefault="004778EA" w:rsidP="007D0BA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1895 г 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прошло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открытие в с. 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Митьковка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церковно-приходской школы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1919 г начала функционировать начальная шко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ла в приспособленных помещениях.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1921 г — построено деревянное здание школы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 Н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ачальная школа 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1934 г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реорганизована в </w:t>
      </w:r>
      <w:proofErr w:type="gram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семилетнюю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. В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1944 г  школа получила статус неполной средней (семилетней) школы (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неполна</w:t>
      </w:r>
      <w:proofErr w:type="gram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я(</w:t>
      </w:r>
      <w:proofErr w:type="gram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семилетняя) средняя школа), учениками школы становятся и воспитанники детского дома с. 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Митьковка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.  В 1950-51 учебном 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году в школе было 655 учеников. </w:t>
      </w:r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1955 г — школа получает статус средней школы (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средняя школа) . В 1957-58 учебном году было 447 </w:t>
      </w:r>
      <w:proofErr w:type="spellStart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школьников,в</w:t>
      </w:r>
      <w:proofErr w:type="spellEnd"/>
      <w:r w:rsidR="007D0BA3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этом году состоялся первый выпуск средней школы — 50 человек, 2 класса. Постепенно количество учащихся снижается: в 1971-72 учебном году  273 , в 2004-05 учебном году — 80.</w:t>
      </w:r>
    </w:p>
    <w:p w:rsidR="008932A8" w:rsidRPr="007D0BA3" w:rsidRDefault="007D0BA3" w:rsidP="00893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1983 г — построено новое кирпичное здание школы</w:t>
      </w:r>
      <w:r w:rsidR="008932A8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  <w:r w:rsidR="008932A8" w:rsidRPr="008932A8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Муниципальное бюджетное   общеобразовательное  учреждение      </w:t>
      </w:r>
      <w:proofErr w:type="spellStart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средняя общеобразовательная школа  </w:t>
      </w:r>
      <w:r w:rsidR="008932A8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было </w:t>
      </w:r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создано на основании постановления администрации Климовского района Брянской области №455 от 27.06.2011 года.   Учреждение является правопреемником муниципального общеобразовательного учреждения </w:t>
      </w:r>
      <w:proofErr w:type="spellStart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средней общеобразовательной школы, которая была зарегистрирована постановлением администрации Климовского района      № 193 от 01.06.2000 года, которая  в свою очередь являлась правопреемником  </w:t>
      </w:r>
      <w:proofErr w:type="spellStart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8932A8" w:rsidRPr="007D0BA3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средней школы,  зарегистрированной  постановлением администрации Климовского района      № 75/10 от 01.06.1993 года.</w:t>
      </w:r>
    </w:p>
    <w:p w:rsidR="00ED6061" w:rsidRPr="00A66927" w:rsidRDefault="008932A8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ab/>
      </w:r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Учреждение является некоммерческим образовательным учреждением. Численность  </w:t>
      </w:r>
      <w:proofErr w:type="gramStart"/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на 1 сентября 2022 года </w:t>
      </w:r>
      <w:r w:rsidR="00ED6061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составляет </w:t>
      </w:r>
      <w:r w:rsidR="004778EA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19</w:t>
      </w:r>
      <w:r w:rsidR="004778EA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обучающихся.</w:t>
      </w:r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Ч</w:t>
      </w:r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исленность педагогического коллектива – </w:t>
      </w:r>
      <w:r w:rsidR="004778EA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9</w:t>
      </w:r>
      <w:r w:rsidR="00ED6061" w:rsidRPr="004778E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человек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 Обучение ведется с</w:t>
      </w:r>
      <w:r w:rsidR="004778EA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4778EA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2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</w:t>
      </w:r>
      <w:r w:rsidR="004778EA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7,9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класс по </w:t>
      </w:r>
      <w:r w:rsidR="004778EA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двум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уровням образования:  начальное общее образование, основное общее образование</w:t>
      </w:r>
      <w:r w:rsidR="004778EA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Школа расп</w:t>
      </w:r>
      <w:r w:rsid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олагается в сельской местности 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и, к сожалению, удалена от культурных и научных муниципальных и региональных  </w:t>
      </w:r>
      <w:r w:rsid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центров. Но в селе 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есть достаточно хорошо развитая 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инфраструктура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: 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Сельский дом Культуры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, библиотека, небольшая музейная комната, ФАП, Отделение связи, </w:t>
      </w:r>
      <w:proofErr w:type="spellStart"/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Митьковская</w:t>
      </w:r>
      <w:proofErr w:type="spellEnd"/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сельская администрация.  Сотрудничество с данными организациями помогает сделать воспитательный процесс более эффективным.</w:t>
      </w:r>
    </w:p>
    <w:p w:rsidR="00ED6061" w:rsidRPr="00A66927" w:rsidRDefault="00A66927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МБОУ </w:t>
      </w:r>
      <w:proofErr w:type="spell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</w:t>
      </w:r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ОШ проведён высокоскоростной Интернет, что позволяет организовывать мероприятия и в онлайн формате. У </w:t>
      </w:r>
      <w:proofErr w:type="gramStart"/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="00ED6061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есть возможность получать основное и дополнительное образование как на территории образовательного учреждения (кружки, секции, творческие и научные объединения), так и за его пределами. 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школе функционируют 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военно-патриотический </w:t>
      </w: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клуб «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Спарта</w:t>
      </w: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», первичные отделения РДШ, отряд юнармейцев, волонтерский отряд «Волонтеры Победы»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Несомненно, социокультурная среда сельской местности во многом отличается 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от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городской: здесь сохраняется внутреннее духовное богатство, бережное отношение к Родине, к традициям и культуре. Человек более близок к природе. Педагоги школы стараются способствовать формированию уважения к семейным традициям, к ветеранам труда, воспитанию чувства патриотизма и ответ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ственности за свой родной край. Н</w:t>
      </w: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ебольшой коллектив нашей школы ведёт сплоченную работу.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Главными  традиционными  общешкольные делами,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 можно считать: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-патриотическая акция «Бессмертный полк» (педагогический коллектив и учащиеся школы ежегодно принимают участие в данной акции в офлайн и онлайн формате);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патриотическая акция «Письмо солдату» (накануне Дня защитника Отечества и Дня Победы школьники готовят творчески оформленные письма и вручают их ветеранам, вдовам ветеранов, детям войны или же отправляют по почте тем, кто проходит срочную службу в армии);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- патриотическая акция «Ветеран живёт рядом» 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( 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 течение года ребята вместе с классными руководителями навещают подшефных ветеранов, тружеников тыла, оказывают им посильную помощь).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-экологическая акция «Бумажный бум» (в сборе макулатуры активно участвуют учащиеся всех возрастов, их родители и педагоги школы);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экологическая акция «Сдай батарейк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у-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спаси ёжика </w:t>
      </w:r>
      <w:proofErr w:type="spell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Брянщины</w:t>
      </w:r>
      <w:proofErr w:type="spell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» (учащиеся школы приносят использованные батарейки в специальную тару, затем отправляют их на переработку);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экологическая акция «</w:t>
      </w:r>
      <w:r w:rsidR="00A66927"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покорми птиц зимой</w:t>
      </w: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» (учащиеся совместно с родителями изготавливают кормушки и скворечники для зимующих птиц);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 Единый день безопасности несовершеннолетних в школе (помимо профилактических мероприятий с обучающимися, проводится встреча родителей и обучающихся с представителями КДН, ГИБДД, МЧС и </w:t>
      </w:r>
      <w:proofErr w:type="spell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тд</w:t>
      </w:r>
      <w:proofErr w:type="spell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проводимые для жителей села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спортивно-оздоровительная деятельность: соревнование по баскетболу и волейболу между командами разных школ района, «Веселые старты» с участием родителей, педагогов и учащихся;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Лыжня России (учащиеся, педагоги школы и родители принимают активное участие в муниципальном и региональном этапе данного вида соревнований);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Осенний кросс (учащиеся школы принимают участие в муниципальном этапе данного вида соревнований);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Фестиваль ГТО (учащиеся разных возрастов принимают участие в муниципальном и региональном этапах);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досугово-развлекательная деятельность: праздники, концерты, конкурсные программы ко Дню матери, 8 Марта, Масленица, выпускные вечера и т.п. с участием  родителей, бабушек и дедушек;</w:t>
      </w:r>
      <w:proofErr w:type="gramEnd"/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-праздники, концерты, конкурсные программы в Новогодние праздники, осенняя ярмарка, Осенние праздники, День матери, 8 Марта, День защитника Отечества, День Героев Отечества, Уроки мужества, День Победы, выпускные вечера, «Первый звонок», «Последний звонок» и др.;</w:t>
      </w:r>
      <w:proofErr w:type="gramEnd"/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 и др.</w:t>
      </w:r>
      <w:proofErr w:type="gramEnd"/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Процесс воспитания в школе основывается на следующих принципах взаимодействия педагогов и школьников: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о-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системность, целесообразность и не шаблонность воспитания как условия его  эффективности.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Основными традициями воспитания в школе являются следующие: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ключевые общешкольные дела, через которые осуществляется интеграция воспитательных усилий педагогов;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 ступени социального роста 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(от пассивного наблюдателя до участника, от участника </w:t>
      </w: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до организатора, от организатора до лидера того или иного дела);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 конструктивное межличностное, </w:t>
      </w:r>
      <w:proofErr w:type="spell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межклассное</w:t>
      </w:r>
      <w:proofErr w:type="spell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 </w:t>
      </w:r>
      <w:proofErr w:type="spell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межвозврастное</w:t>
      </w:r>
      <w:proofErr w:type="spell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взаимодействие обучающихся, а также их социальная активность;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-ориентация на формирование, создание и активизацию ученического самоуправления, как на уровне класса, так и на уровне школы, на установление в них  доброжелательных и товарищеских взаимоотношений;</w:t>
      </w:r>
    </w:p>
    <w:p w:rsidR="00ED6061" w:rsidRPr="00A66927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 формирование методического объединения классных руководителей, реализующего по отношению к </w:t>
      </w:r>
      <w:proofErr w:type="gramStart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обучающимся</w:t>
      </w:r>
      <w:proofErr w:type="gramEnd"/>
      <w:r w:rsidRPr="00A6692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защитную, личностно развивающую, организационную, посредническую (в том числе и в разрешении конфликтов) функции.</w:t>
      </w:r>
    </w:p>
    <w:p w:rsidR="00ED6061" w:rsidRPr="006C1840" w:rsidRDefault="00ED6061" w:rsidP="006C184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соответствии с воспитательной программой МБОУ </w:t>
      </w:r>
      <w:r w:rsidR="00EB6ED4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="002E6DA4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2E6DA4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A66927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</w:t>
      </w: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ОШ</w:t>
      </w: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,</w:t>
      </w:r>
      <w:proofErr w:type="gram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ее принципам и структуре в школе создан и действует штаб воспитательной работы (ШВР), 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</w:t>
      </w: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социализации</w:t>
      </w:r>
      <w:proofErr w:type="gram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ШВР в своей деятельности руководствуется федеральными, региональными и локальными нормативными документами. 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Общее руководство ШВР осуществляет директор МБОУ </w:t>
      </w:r>
      <w:proofErr w:type="spellStart"/>
      <w:r w:rsidR="00A66927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A66927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</w:t>
      </w:r>
      <w:r w:rsidR="006B3CDE"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ОШ. </w:t>
      </w: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тд</w:t>
      </w:r>
      <w:proofErr w:type="spell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.).</w:t>
      </w:r>
      <w:proofErr w:type="gramEnd"/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задачи.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-Планирование и организация воспитательной работы общеобразовательной организации. 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-вовлечение учащихся в кружки, секции, клубы, студии и иные объединения, работающие по школьным программам внеурочной деятельности, реализация их воспитательные возможности;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-поддержка ученического самоуправления – как на уровне школы, так и на уровне классных сообществ; 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-поддержка деятельности функционирующих на базе школы детских общественных объединений и организаций;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-организация </w:t>
      </w:r>
      <w:proofErr w:type="spell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</w:t>
      </w:r>
      <w:proofErr w:type="gram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учащимися;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-организация работы школьных бумажных и электронных медиа, реализация их воспитательного потенциала; 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-развитие предметно-эстетической среды школы и реализация ее воспитательные возможности;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-организация работы с семьями школьников, их родителями или законными </w:t>
      </w: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представителями, направленная на совместное решение проблем личностного развития детей.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-формирование социального паспорта образовательной организации.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Также совместно с Советом по профилактике общеобразовательной организации ШВР осуществляет: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-организацию работы по профилактике безнадзорности и правонарушений;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-выявление детей и семей, находящихся в социально опасном положении.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-развитие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-проведение мониторинга воспитательной, в том числе и профилактической работы.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-организацию работы по защите обучающихся от информации, причиняющей вред их здоровью и психическому развитию.</w:t>
      </w:r>
    </w:p>
    <w:p w:rsidR="00ED6061" w:rsidRPr="006C1840" w:rsidRDefault="00ED6061" w:rsidP="006C184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</w:t>
      </w:r>
      <w:proofErr w:type="gramStart"/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Индикаторами качества деятельности коллектив </w:t>
      </w:r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МБОУ </w:t>
      </w:r>
      <w:proofErr w:type="spellStart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ООШ 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считает следую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щие показатели: к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ачество  подготовки учащихся (доля (%) учащихся, успевающих  на «4» и «5»)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52%, доля (%) 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учащихся  с базовым  и выше базового уровнями предметных результатов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100%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100% выпускников, получивших аттестат о соответствующем уровне образования и общий результат – итоги оценки деятельности МБОУ </w:t>
      </w:r>
      <w:proofErr w:type="spellStart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ОШ по итогам учебного года.</w:t>
      </w:r>
      <w:proofErr w:type="gramEnd"/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6C1840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ценка проводится по трём блокам: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блок 1) «Организационно-методическая работа» (образование и аттестация педагогов, курсовая переподготовка, методические и массовые мероприятия, профессиональные конкурсы),</w:t>
      </w:r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блок 2) «Результативность конкурсов, олимпиад, спортивных мероприятий», блок 3) «Итоговые индикаторы качества и условий образовательного процесса» (образовательные результаты учебного года, результаты государственной итоговой аттестации, поступление выпускников в вузы и </w:t>
      </w:r>
      <w:proofErr w:type="spellStart"/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ссузы</w:t>
      </w:r>
      <w:proofErr w:type="spellEnd"/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результаты оздоровления обучающихся и работа на пришкольном учебно-опытном и производственном участках, благоустройство школьной территории, платные услуги, привлечение спонсорских средств и т.д.). </w:t>
      </w:r>
      <w:proofErr w:type="gramEnd"/>
    </w:p>
    <w:p w:rsidR="00ED6061" w:rsidRPr="006C1840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Анализ показателей  оценки деятельности МБОУ </w:t>
      </w:r>
      <w:proofErr w:type="spellStart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ОШ свидетельствует о положительной динамике в целом: общее количество баллов постоянно увеличивается</w:t>
      </w:r>
      <w:r w:rsidR="00AF5387"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  <w:r w:rsidRPr="006C18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D6061" w:rsidRPr="00EB6ED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B6ED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учреждении благоприятный микроклимат, обстановка доброжелательного отношения между взрослыми и детьми, дети коммуникабельны, эмоциональны, с удовольствием учатся и общаются, с желанием ходят в школу.       </w:t>
      </w:r>
    </w:p>
    <w:p w:rsidR="00ED6061" w:rsidRPr="00EB6ED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B6ED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В ОУ составлены программы курсов внеурочной деятельности,  программы кружков. Занятия проводятся  по  расписанию.</w:t>
      </w:r>
    </w:p>
    <w:p w:rsidR="00ED6061" w:rsidRPr="00EB6ED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B6ED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Занятия все учащиеся посещают регулярно.  Внеурочная деятельность осуществляется во второй половине дня. Для ее организации используются различные формы: экскурсии, кружки, конкурсы, соревнования, поисковые и проектные исследования, общественно-полезная практика.  Внеурочная деятельность, как и деятельность обучающихся в рамках уроков,  направлена на достижение результатов освоения программы. В первую очередь – это достижение личностных и </w:t>
      </w:r>
      <w:proofErr w:type="spellStart"/>
      <w:r w:rsidRPr="00EB6ED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метапредметных</w:t>
      </w:r>
      <w:proofErr w:type="spellEnd"/>
      <w:r w:rsidRPr="00EB6ED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результатов. Это определяет и специфику внеурочной деятельности, в ходе которой обучающиеся должны научиться действовать, чувствовать, принимать решения.    Также в рамках внеурочной деятельности ведется коррекционная работа с детьми, требующими особого внимания, психолого-педагогической коррекции. Это и индивидуальная работа по постановке устной речи, почерка, письменной речи. 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Для молодых специалистов были определены следующие направления: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- оказание помощи в самообразовании через апробацию показа открытых мероприятий и участие в муниципальных и региональных конкурсах;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- стимулирование молодых специалистов к изучению опыта работы коллег своего учреждения и других школ;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- организация адресной методической помощи в организации </w:t>
      </w:r>
      <w:proofErr w:type="spell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воспитательно</w:t>
      </w:r>
      <w:proofErr w:type="spell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-образовательной работы. 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Учебно-методическое обеспечение ОУ осуществляется в соответствии с требованиями </w:t>
      </w:r>
      <w:proofErr w:type="gram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</w:t>
      </w:r>
      <w:proofErr w:type="gram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основной образовательной программы. Имеются методические издания по ФГОС ОУ, по образовательной программе, но данная литература требует постоянного обновления и пополнения.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ОУ имеется библиотека учебно-методической и художественной литературы, необходимая для организации </w:t>
      </w:r>
      <w:proofErr w:type="spell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воспитательно</w:t>
      </w:r>
      <w:proofErr w:type="spell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-образовательного процесса.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Ежегодно осуществляется подписка на газеты и журналы:   «Российская учительская газета»,  «Брянская Учительская газета»,  «Педсовет»,     «Брянский рабочий»,   «Голос профсоюза».  Библиотечный фонд в 2022 году значительно пополнился новой литературой, методической, художественной и дидактическими пособиями, в том числе по практико-ориентированному обучению.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Школа  имеет выход в сеть Интернет, электронную почту и собственный сайт. 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Сайт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Информация о деятельности школы размещается на сайте образовательного учреждения и обновляется в соответствии с Положением еженедельно  и по мере необходимости. Для родителей и заинтересованных лиц информация периодически обновляется на стенде «Информация для родителей».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соответствии с  планом проводятся выставки творческих достижений обучающихся, результатов взаимодействия ОУ с родителями и с социумом. На родительских собраниях общественность получает информацию о деятельности школы через презентации с использованием ИКТ.  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Материально-техническая, ресурсная обеспеченность образовательного процесса, соответствуют требованиями санитарных норм и норм безопасности. Предписания отсутствуют. Школа  оснащена в достаточном количестве оборудованием, инвентарем.  Состояние материально-технической базы позволяет реализовать основную образовательную программу ОУ, обеспечивает организацию жизни детей в течение дня.  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Для организации образовательной деятельности благоустроены следующие помещения: учебны</w:t>
      </w:r>
      <w:r w:rsidR="00EB6ED4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кабинет</w:t>
      </w:r>
      <w:r w:rsidR="00EB6ED4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ы</w:t>
      </w:r>
      <w:r w:rsidR="00AF538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физкультурный </w:t>
      </w:r>
      <w:r w:rsidR="00EB6ED4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зал</w:t>
      </w:r>
      <w:r w:rsidR="00AF538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="00EB6ED4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пищеблок.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  учреждении созданы все условия для предоставления в полном объёме гражданам </w:t>
      </w:r>
      <w:proofErr w:type="spellStart"/>
      <w:r w:rsidR="00EB6ED4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Митьковского</w:t>
      </w:r>
      <w:proofErr w:type="spellEnd"/>
      <w:r w:rsidR="00EB6ED4"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2E6DA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сельского поселения образовательных услуг в соответствии с его основной целью деятельности, а также имеются необходимые ресурсы для удовлетворения дополнительных образовательных запросов детей и взрослых.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5" w:name="_Toc81304358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 Виды, формы и содержание воспитательной деятельности</w:t>
      </w:r>
      <w:bookmarkEnd w:id="5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Достижение цели и решение задач воспитания осуществляется в рамках всех направлений деятельности школы.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Содержание, виды и формы воспитательной деятельности представлены в соответствующих модулях.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Инвариантные модули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: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Основные школьные дела», «Класс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ное руководство», «Урочная деятельность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», «Внеурочная деятельность», «Внешкольные мероприятия», «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Организация предметно-пространственной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е», «Взаимодействие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родителями», «Самоуправление», «Профилактика и безопасность», «Социальное партнерство», «Профориентация» (на уровнях основного общего образования).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Вариативные модули (в отдельных методических рекомендациях)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: </w:t>
      </w:r>
      <w:bookmarkStart w:id="6" w:name="_Hlk80664437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«Детские общественные объединения», «Школьные медиа», «Добровольческая деятельность», </w:t>
      </w:r>
      <w:bookmarkEnd w:id="6"/>
      <w:r w:rsid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военно-патриотический клуб «Спарта».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7" w:name="_Toc81304359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2.2.1. Основные школьные дела</w:t>
      </w:r>
      <w:bookmarkEnd w:id="7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(инвариантный модуль)</w:t>
      </w:r>
    </w:p>
    <w:p w:rsidR="00ED6061" w:rsidRPr="00DC3D49" w:rsidRDefault="00ED6061" w:rsidP="00ED60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основных школьных дел предусматривает: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торжественные мероприятия, </w:t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связанные с завершением образования, переходом на 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следующий уровень </w:t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образования, символизирующие приобретение новых социальных статусов в школе, обществе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вовлечение по возможности</w:t>
      </w:r>
      <w:r w:rsidRPr="00DC3D4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в освоении навыков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подготовки, проведения, анализа общешкольных дел;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</w:t>
      </w:r>
      <w:proofErr w:type="gramStart"/>
      <w:r w:rsidR="009943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не образовательной организации: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социальные проекты  «</w:t>
      </w:r>
      <w:r w:rsidR="008932A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Добрая суббота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», «Памятнику – быть», «Старость в радость», «Мы рады вас поздравить», «Велопробе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г-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дорогами партизан», «Добро в подарок»–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 на преобразование окружающего школу социума;</w:t>
      </w:r>
    </w:p>
    <w:p w:rsidR="00ED6061" w:rsidRPr="002E6DA4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проводимые для жителей </w:t>
      </w:r>
      <w:proofErr w:type="spellStart"/>
      <w:r w:rsidR="008932A8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Митьковского</w:t>
      </w:r>
      <w:proofErr w:type="spell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сельского поселения и организуемые совместно с семьями обучающихся:  спортивные состязания «Зарница», «Велопробег», «Лыжный </w:t>
      </w:r>
      <w:proofErr w:type="spell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квест</w:t>
      </w:r>
      <w:proofErr w:type="spell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»;  праздники «День Победы», «</w:t>
      </w:r>
      <w:r w:rsidR="009943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День Матери</w:t>
      </w:r>
      <w:r w:rsid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»,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которые открывают возможности для творческой самореализации обучающихся  и включают их в деятельную заботу об окружающих; 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во всероссийских акциях, посвященных значимым отечественным  и международным событиям: «Сад Памяти», «Зеленая Россия», «Бессмертный полк», «День Флага России» и других.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образовательной организации: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классов: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выбор и делегирование представителей классов в общешкольные советы дел, ответственных за подготовку основных  общешкольных дел; 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участие школьных классов в реализации  основных общешкольных  дел; 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проведение в рамках класса итогового анализа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основных общешкольных дел, участие представителей классов в итоговом анализе проведенных дел на уровне общешкольных советов дела.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На уровне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 возможности каждого обучающегося в основные общешкольные дела школы 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в одной из возможных для них ролей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 за костюмы и оборудование, ответственных за приглашение и встречу гостей и т.п.);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индивидуальная помощь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обучающемуся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(при необходимости) в освоении навыков подготовки, проведения и анализа основных общешкольных  дел;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наблюдение за поведением обучающегося в ситуациях подготовки, проведения и анализа основных общешкольных  дел, за его отношениями со сверстниками, старшими   и младшими обучающимися, с педагогическими работниками и другими взрослыми;</w:t>
      </w:r>
    </w:p>
    <w:p w:rsidR="00ED6061" w:rsidRPr="00DC3D49" w:rsidRDefault="00ED6061" w:rsidP="00ED6061">
      <w:pPr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 в следующем основном общешкольном деле на себя роль ответственного за тот или иной фрагмент общей работы. 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8" w:name="_Toc81304360"/>
      <w:r w:rsidRPr="002E6DA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2.2.2. Классное руководств</w:t>
      </w:r>
      <w:proofErr w:type="gramStart"/>
      <w:r w:rsidRPr="002E6DA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</w:t>
      </w:r>
      <w:bookmarkEnd w:id="8"/>
      <w:r w:rsidRPr="002E6DA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2E6DA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планирование и проведение классных часов;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их подготовке, проведении и анализе;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сплочение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 xml:space="preserve">и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;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внеучебные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выработку совместно с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индивидуальную работу с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4"/>
          <w:szCs w:val="24"/>
          <w:u w:val="single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внеучебной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обстановке, участвовать в родительских собраниях класса;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D6061" w:rsidRPr="00DC3D49" w:rsidRDefault="00ED6061" w:rsidP="00ED6061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проведение в классе праздников, конкурсов, соревнований и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тд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9" w:name="_Toc81304361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2.2.3. </w:t>
      </w:r>
      <w:bookmarkEnd w:id="9"/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Урочная деятельност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ь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побуждение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организация шефства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мотивированных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ED6061" w:rsidRPr="00DC3D49" w:rsidRDefault="00ED6061" w:rsidP="00ED6061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 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0" w:name="_Toc81304362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2.2.4. Внеурочная деятельност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ь</w:t>
      </w:r>
      <w:bookmarkEnd w:id="10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России от 31 мая 2021 года № 286  и № 287   (далее - ФГОС НОО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 ООО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), достижение планируемых образовательных результатов возможно через урочную и внеурочную деятельность. В соответствии с требованиями обновленных ФГОС НОО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 ООО о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бразовательная организация обеспечивает проведение 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 в МБОУ </w:t>
      </w:r>
      <w:proofErr w:type="spellStart"/>
      <w:r w:rsidR="00D753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СОШ использовать через реализацию одной из трех моделей планов с преобладанием того или иного вида деятельности: учебно-познавательной деятельности, когда наибольшее внимание уделяется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внеурочной деятельности по учебным предметам и формированию функциональной грамотности 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занятия обучающихся по углубленному изучению отдельных учебных предметов;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занятия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но формированию функциональной грамотности; занятия обучающихся с педагогами, сопровождающими проектно-исследовательскую деятельность;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занятия обучающихся).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 предусмотрена  часть, рекомендуемая  для всех обучающихся: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1 час в неделю -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важном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 (понедельник, первый урок)";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I час в неделю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- на занятия по формированию функциональной грамотности обучающихся  и   на занятия, направленные на удовлетворение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интересов и потребностей обучающихся (ВД «Математическая логика», «Теория вероятности и статистики» и ВД «Социализация», «Я</w:t>
      </w:r>
      <w:r w:rsidR="00D753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гражданин»)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Кроме того, в вариативную часть плана внеурочной деятельности включены</w:t>
      </w:r>
      <w:proofErr w:type="gramEnd"/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</w:t>
      </w:r>
      <w:proofErr w:type="gramEnd"/>
    </w:p>
    <w:p w:rsidR="00ED6061" w:rsidRPr="00DC3D49" w:rsidRDefault="00ED6061" w:rsidP="002E6DA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2 часа в неделю - на занятия, направленные на удовлетворение интересов и </w:t>
      </w:r>
      <w:proofErr w:type="gramStart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потребностей</w:t>
      </w:r>
      <w:proofErr w:type="gramEnd"/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обучающихся в творческом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физическом развитии (в том числе организация занятий в школьных спортивных секциях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ED6061" w:rsidRPr="00DC3D49" w:rsidRDefault="00ED6061" w:rsidP="00ED6061">
      <w:pPr>
        <w:widowControl w:val="0"/>
        <w:numPr>
          <w:ilvl w:val="0"/>
          <w:numId w:val="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D6061" w:rsidRPr="00DC3D49" w:rsidRDefault="00ED6061" w:rsidP="00ED6061">
      <w:pPr>
        <w:widowControl w:val="0"/>
        <w:numPr>
          <w:ilvl w:val="0"/>
          <w:numId w:val="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формирование в кружках, секциях, клубах, студиях детско-взрослых общностей,</w:t>
      </w:r>
      <w:r w:rsidRPr="00DC3D4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которые объединяют обучающихся и педагогов общими позитивными эмоциями и доверительными отношениями;</w:t>
      </w:r>
    </w:p>
    <w:p w:rsidR="00ED6061" w:rsidRPr="00DC3D49" w:rsidRDefault="00ED6061" w:rsidP="00ED6061">
      <w:pPr>
        <w:widowControl w:val="0"/>
        <w:numPr>
          <w:ilvl w:val="0"/>
          <w:numId w:val="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поддержку средствами внеурочной деятельности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выраженной лидерской позицией, возможность ее реализации; </w:t>
      </w:r>
    </w:p>
    <w:p w:rsidR="00ED6061" w:rsidRPr="00DC3D49" w:rsidRDefault="00ED6061" w:rsidP="00ED6061">
      <w:pPr>
        <w:widowControl w:val="0"/>
        <w:numPr>
          <w:ilvl w:val="0"/>
          <w:numId w:val="4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Реализация воспитательного потенциала внеурочной деятельности в школе осуществляется в рамках следующих выбранны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курсов, занятий: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курсы, занятия исторического просвещения, патриотической, гражданско-патриотической,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военно-патриотической,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краеведческой, историко-культурной направленности   («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Юнармия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», «Разговор о важном», «Школа волонтера»,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«Я</w:t>
      </w:r>
      <w:r w:rsidR="00FA127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гражданин»,  «Брянский край»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);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( 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«Литературная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Брянщина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», «ОДНКНР»);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курсы, занятия познавательной, научной, исследовательской, просветительской направленности («Математическая логика»,  «Теория вероятности и статистики»,  «Литературная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Брянщина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»);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курсы, занятия экологической, природоохранной направленности («Разговор о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важном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курсы, занятия туристско-краеведческой направленности 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( 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«Брянский край»);</w:t>
      </w:r>
    </w:p>
    <w:p w:rsidR="00ED6061" w:rsidRPr="00FA127F" w:rsidRDefault="00ED6061" w:rsidP="00FA127F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курсы, занятия оздоровительной и спортивной направленности.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(«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Разговор о правильном питании», «Шахматы», </w:t>
      </w: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спортивный клуб, спортивные секции)</w:t>
      </w:r>
      <w:r w:rsidR="00FA127F"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81304363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2.2.5. Внешкольные мероприяти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я</w:t>
      </w:r>
      <w:bookmarkEnd w:id="11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внешкольн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ых мероприятий предусматривает: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модулям;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организации, проведению, оценке мероприятия;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2" w:name="_Toc81304364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2.2.6.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Организация п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редметно-простран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ственной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сред</w:t>
      </w:r>
      <w:bookmarkEnd w:id="12"/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ы 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(инвариантный модуль)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bookmarkStart w:id="13" w:name="_Toc81304365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предметно-пространственной среды предусматривает:</w:t>
      </w:r>
      <w:bookmarkEnd w:id="13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организацию и проведение церемоний поднятия (спуска) государственного флага Российской Федерации;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изготовление,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размещение,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обновление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художественных изображений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(символических,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живописных,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организацию и поддержание в общеобразовательной организации звукового пространства позитивной духовно-нравственной, гражданск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  <w:proofErr w:type="gramEnd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т. п.), используемой как повседневно, так и в торжественные моменты;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поддержание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эстетического вида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разработку и оформление простран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ств пр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Предметно-пространственная среда строится как максимально доступная для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особыми образовательными потребностями.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4" w:name="_Toc81304366"/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2.2.7.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Взаимодействие 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с родителям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</w:t>
      </w:r>
      <w:bookmarkEnd w:id="14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работ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ы с родителями предусматривает: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родительские дни, в которые родители (законные представители) могут посещать уроки и внеурочные занятия;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родительские форумы при интернет-сайте общеобразовательной организации, </w:t>
      </w:r>
      <w:proofErr w:type="gramStart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интернет-сообщества</w:t>
      </w:r>
      <w:proofErr w:type="gramEnd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привлечение родителей (законных представителей) к подготовке и проведению классных и общешкольных мероприятий;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5" w:name="_Toc81304367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2.2.8. Самоуправлени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е</w:t>
      </w:r>
      <w:bookmarkEnd w:id="15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ученического самоуправления в школе предусматривает: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организацию и деятельность органов ученического самоуправления (Большой Совет</w:t>
      </w:r>
      <w:proofErr w:type="gramStart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)</w:t>
      </w:r>
      <w:proofErr w:type="gramEnd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, избранных обучающимися;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защиту органами ученического самоуправления законных интересов и прав обучающихся;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исполнение обучающимися, взявшими на себя соответствующую роль или исполняющими ее по решению органа самоуправления в классе (контроль за порядком и чистотой в классе, уход за комнатными растениями, обновление наглядной, новостной информации в классе и т.п.); 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5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деятельность выборных органов ученического самоуправления, отвечающих за разные направления работы класса;</w:t>
      </w:r>
    </w:p>
    <w:p w:rsidR="00ED6061" w:rsidRPr="00DC3D49" w:rsidRDefault="00ED6061" w:rsidP="00ED6061">
      <w:pPr>
        <w:widowControl w:val="0"/>
        <w:numPr>
          <w:ilvl w:val="0"/>
          <w:numId w:val="5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создание ученического актива, совета обучающихся школы, инициирующего проведение значимых для обучающихся, школы событий, дел (соревнований, конкурсов, фестивалей, выставок и т.п.), участвующих в их организации и проведении.</w:t>
      </w:r>
      <w:proofErr w:type="gramEnd"/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6" w:name="_Toc81304368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2.2.9. Профилактика и безопасност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ь</w:t>
      </w:r>
      <w:bookmarkEnd w:id="16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 предусматривает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: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конфликтологов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девиантными</w:t>
      </w:r>
      <w:proofErr w:type="spellEnd"/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обучающимися, так и с их окружением; организацию межведомственного взаимодействия;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антиэкстремистская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безопасность и т. д.);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саморефлексии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самоконтроля, устойчивости к негативным воздействиям, групповому давлению;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девиантному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.П</w:t>
      </w:r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рофилактика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девиантного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7" w:name="_Toc81304369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2.2.10. Социальное партнерств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</w:t>
      </w:r>
      <w:bookmarkEnd w:id="17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инвариантный модуль)</w:t>
      </w:r>
    </w:p>
    <w:p w:rsidR="00ED6061" w:rsidRPr="0080505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По  вопросам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воспитательной работы с  обучающимися, воспитанниками </w:t>
      </w: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школа взаимодействует с</w:t>
      </w:r>
      <w:proofErr w:type="gramStart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:</w:t>
      </w:r>
      <w:proofErr w:type="gramEnd"/>
    </w:p>
    <w:p w:rsidR="00ED6061" w:rsidRPr="0080505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proofErr w:type="spellStart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Климовской</w:t>
      </w:r>
      <w:proofErr w:type="spellEnd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ЦРБ;</w:t>
      </w:r>
    </w:p>
    <w:p w:rsidR="00ED6061" w:rsidRPr="0080505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ФАП села </w:t>
      </w:r>
      <w:proofErr w:type="spellStart"/>
      <w:r w:rsidR="0029736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Митьковка</w:t>
      </w:r>
      <w:proofErr w:type="spellEnd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Климовским  отделением  полиции;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805054">
        <w:t xml:space="preserve"> </w:t>
      </w: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ЦДО Климовского района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-Физкультурно-спортивная школа, ФОК, Бассейн Климовского района;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Климовская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районная библиотека;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-Климовский </w:t>
      </w:r>
      <w:proofErr w:type="spell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дом культуры, кинозал;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-КДН, ПДН Климовского района;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-Центр занятости Климовского района;</w:t>
      </w:r>
    </w:p>
    <w:p w:rsidR="00ED6061" w:rsidRPr="0080505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-Центр социальной защиты населения, МФЦ;</w:t>
      </w:r>
    </w:p>
    <w:p w:rsidR="00F03705" w:rsidRDefault="00ED6061" w:rsidP="002660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proofErr w:type="spellStart"/>
      <w:r w:rsidR="0029736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сельской администрацией;</w:t>
      </w:r>
    </w:p>
    <w:p w:rsidR="0026607D" w:rsidRPr="00805054" w:rsidRDefault="0026607D" w:rsidP="002660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филиал </w:t>
      </w:r>
      <w:proofErr w:type="spell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СДК,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="0029736C" w:rsidRPr="0029736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="0029736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Pr="0080505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сельской  библиотекой.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предусматривает: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открытые дискуссионные площадки (детские, педагогические, родительские, совместные) с представителями организаций-партнёров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для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социальные проекты, совместно разрабатываемые и реализуемые обучающимися,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педагогами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>с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ab/>
        <w:t xml:space="preserve">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преобразование окружающего социума, позитивное воздействие на социальное окружение. 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8" w:name="_Toc81304370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2.2.11. Профориентация (в основной школе)</w:t>
      </w:r>
      <w:bookmarkEnd w:id="18"/>
      <w:r w:rsidRPr="00DC3D49">
        <w:rPr>
          <w:rFonts w:ascii="Times New Roman" w:eastAsia="Times New Roman" w:hAnsi="Times New Roman" w:cs="Times New Roman"/>
          <w:color w:val="365F91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(инвариантный модуль)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Реализация воспитательного потенциала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работы школы предусматривает: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проведение циклов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игры (симуляции, деловые игры,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квесты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посещение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парков, лагерей, дней открытых дверей в организациях профессионального, высшего образования;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2E6DA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организацию на базе детского лагеря при школе </w:t>
      </w:r>
      <w:proofErr w:type="spellStart"/>
      <w:r w:rsidRPr="002E6DA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E6DA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совместное с педагогами изучение обучающимися интерне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т-</w:t>
      </w:r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ресурсов,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посвящённых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выбору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профессий,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прохождение 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онлайн-тестирования,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онлайн-курсов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по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интересующим профессиям и направлениям профессионального образования;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участие в работе всероссийских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проектов;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освоение 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2.2.12.  «Детское общественное объединение </w:t>
      </w:r>
      <w:proofErr w:type="gramStart"/>
      <w:r w:rsidRPr="00DC3D4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–Р</w:t>
      </w:r>
      <w:proofErr w:type="gramEnd"/>
      <w:r w:rsidRPr="00DC3D4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оссийское Движение Школьников» (вариативный модуль)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29 октября 2015 года Президент Российской Федерации Владимир Владимирович Путин подписал указ о создании Общероссийской общественно-государственной детско-юношеской организации «Российское движение школьников».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Действующее на базе школы детское общественное объединение  первичное отделение </w:t>
      </w:r>
      <w:r w:rsidRPr="00DC3D49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Российского Движения Школьников</w:t>
      </w:r>
      <w:r w:rsidRPr="00DC3D49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– это добровольное, самоуправляемое, некоммер</w:t>
      </w:r>
      <w:r w:rsidR="0029736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ческое формирование, созданное </w:t>
      </w:r>
      <w:r w:rsidRPr="00DC3D4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Стратегия развития первичного отделения общероссийской общественно-государственной детско-юношеской организации "Российское движение школьников" является важной составляющей системы воспитания школы.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C3D4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Содержание стратегии определяют следующие нормативные документы: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ФЗ «Об образовании в Российской Федерации», «Стратегия развития воспитания в Российской Федерации на период до 2025 года», устав </w:t>
      </w: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Общероссийской общественно-государственной детско-юношеской организации "Российское движение школьников". 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Цель развития РДШ–детская организация, работающая в каждой образовательной организации основного общего образования Российской Федерации. 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Задачи </w:t>
      </w:r>
    </w:p>
    <w:p w:rsidR="00ED6061" w:rsidRPr="00DC3D49" w:rsidRDefault="00ED6061" w:rsidP="00ED6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-создать единое воспитательное пространство для школьников как составную часть воспитательной системы МБОУ </w:t>
      </w:r>
      <w:proofErr w:type="spellStart"/>
      <w:r w:rsidR="0029736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Митьковской</w:t>
      </w:r>
      <w:proofErr w:type="spellEnd"/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29736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</w:t>
      </w: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ОШ;</w:t>
      </w:r>
    </w:p>
    <w:p w:rsidR="00ED6061" w:rsidRPr="00DC3D49" w:rsidRDefault="00ED6061" w:rsidP="00ED6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-п</w:t>
      </w:r>
      <w:r w:rsidRPr="00DC3D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овысить эффективность воспитательной деятельности школы и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сопровождения социализации детей и молодежи;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-создать систему социального взаимодействия общественных объединений различных категорий учащейся молодежи под эгидой РДШ;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-укрепить структуру организации, повысить уровень информационного обеспечения и методического сопровождения деятельности;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-сформировать условия развития гражданского самосознания членов РДШ.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i/>
          <w:kern w:val="2"/>
          <w:sz w:val="24"/>
          <w:szCs w:val="24"/>
          <w:shd w:val="clear" w:color="auto" w:fill="FFFFFF"/>
          <w:lang w:eastAsia="ko-KR"/>
        </w:rPr>
        <w:t>Механизмы реализации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1.Позиционирование РДШ как одного из федеральных партнеров реализации Стратегии развития воспитания в Российской Федерации на период до 2025 года.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2.Приведение направлений деятельности РДШ в соответствии с направлениями воспитания образовательной программы школы.</w:t>
      </w:r>
    </w:p>
    <w:p w:rsidR="00ED6061" w:rsidRPr="00DC3D49" w:rsidRDefault="00ED6061" w:rsidP="00ED6061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3.Создание единого плана мероприятий РДШ с инвариантной и вариативной составляющими.</w:t>
      </w:r>
    </w:p>
    <w:p w:rsidR="00ED6061" w:rsidRPr="00DC3D49" w:rsidRDefault="00ED6061" w:rsidP="00ED6061">
      <w:pPr>
        <w:widowControl w:val="0"/>
        <w:wordWrap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4.Структурирование содержания работы РДШ в инвариантной части: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федеральные проекты – региональные проекты – местные проекты – проекты первичных отделений.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i/>
          <w:kern w:val="2"/>
          <w:sz w:val="24"/>
          <w:szCs w:val="24"/>
          <w:shd w:val="clear" w:color="auto" w:fill="FFFFFF"/>
          <w:lang w:eastAsia="ko-KR"/>
        </w:rPr>
        <w:t xml:space="preserve">    Ожидаемые результаты: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Создано единое воспитательное пространства школьников.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РДШ – эффективная общественно-государственная структура, работающей в МБОУ </w:t>
      </w:r>
      <w:proofErr w:type="spellStart"/>
      <w:r w:rsidR="004A6E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Митьковской</w:t>
      </w:r>
      <w:proofErr w:type="spellEnd"/>
      <w:r w:rsidR="004A6EB6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О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ОШ, участниками программ которой являются всех без исключения школьники.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Сохраняются и получают новый импульс развития лучшие региональные традиции воспитания и социализации детей.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bookmarkStart w:id="19" w:name="_Hlk487704138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Созданы и внедряются различные модели организационной и содержательной деятельности РДШ.</w:t>
      </w:r>
      <w:bookmarkEnd w:id="19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Включение в план РДШ мероприятий общественных организаций, учреждений дополнительного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образования, а также организациями культуры, спорта и других сфер. 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Участие в проведения всероссийских, окружных, региональных, местных детских слетов РДШ, в том числе, через проведение профильных смен в Международном и Всероссийских детских центрах.</w:t>
      </w:r>
      <w:proofErr w:type="gramEnd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Включение детского школьного актива РДШ в процесс </w:t>
      </w:r>
      <w:proofErr w:type="spell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соуправления</w:t>
      </w:r>
      <w:proofErr w:type="spellEnd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школой.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</w:t>
      </w:r>
      <w:r w:rsidR="004A6E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ние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не менее 4 базовых мероприятия РДШ по воспитанию школьников во всех классах школы.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через 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помощь другим людям, своей школе, обществу в целом; развить в себе такие качества как </w:t>
      </w:r>
      <w:r w:rsidRPr="00DC3D4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забота, уважение, умение сопереживать, умение общаться, слушать </w:t>
      </w:r>
      <w:r w:rsidRPr="00DC3D49">
        <w:rPr>
          <w:rFonts w:ascii="Times New Roman" w:eastAsia="№Е" w:hAnsi="Times New Roman" w:cs="Times New Roman"/>
          <w:sz w:val="24"/>
          <w:szCs w:val="24"/>
          <w:lang w:eastAsia="ru-RU"/>
        </w:rPr>
        <w:br/>
        <w:t xml:space="preserve">и слышать других. </w:t>
      </w:r>
      <w:proofErr w:type="gramStart"/>
      <w:r w:rsidRPr="00DC3D49">
        <w:rPr>
          <w:rFonts w:ascii="Times New Roman" w:eastAsia="№Е" w:hAnsi="Times New Roman" w:cs="Times New Roman"/>
          <w:sz w:val="24"/>
          <w:szCs w:val="24"/>
          <w:lang w:eastAsia="ru-RU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 представляет собой механизм, регулирующий отношения, возникающие между обучающимся и коллективом детского общественного объединения, ег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руководителем, </w:t>
      </w:r>
      <w:r w:rsidR="004A6EB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обучающимися, не</w:t>
      </w:r>
      <w:r w:rsidRPr="00DC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являющимися членами данного объединения;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поселении, совместного пения, празднования знаменательных для членов объединения событий;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br/>
        <w:t xml:space="preserve">в него новых участников (проводятся в форме игр, </w:t>
      </w:r>
      <w:proofErr w:type="spellStart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, театрализаций и т.п.);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коллективного анализа проводимых детским объединением дел);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br/>
        <w:t xml:space="preserve">Это </w:t>
      </w:r>
      <w:r w:rsidR="004A6EB6">
        <w:rPr>
          <w:rFonts w:ascii="Times New Roman" w:eastAsia="Calibri" w:hAnsi="Times New Roman" w:cs="Times New Roman"/>
          <w:sz w:val="24"/>
          <w:szCs w:val="24"/>
          <w:lang w:eastAsia="ko-KR"/>
        </w:rPr>
        <w:t>может быть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2.2.13. «</w:t>
      </w:r>
      <w:proofErr w:type="gramStart"/>
      <w:r w:rsidRPr="00DC3D49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Школьные</w:t>
      </w:r>
      <w:proofErr w:type="gramEnd"/>
      <w:r w:rsidRPr="00DC3D49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медиа» (вариативный модуль)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видео информации</w:t>
      </w:r>
      <w:proofErr w:type="gramEnd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-школьная интернет-группа – разновозрастное сообщество обучающихся и педагогических работников, поддерживающее интернет-сайт школы  и соответствующую группу в социальных сет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ях  ВК </w:t>
      </w:r>
      <w:r w:rsidR="004A6EB6">
        <w:rPr>
          <w:rFonts w:ascii="Times New Roman" w:eastAsia="Calibri" w:hAnsi="Times New Roman" w:cs="Times New Roman"/>
          <w:sz w:val="24"/>
          <w:szCs w:val="24"/>
          <w:lang w:eastAsia="ko-KR"/>
        </w:rPr>
        <w:t>«ВПК «Спарта», «Волонтеры Победы»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</w:t>
      </w:r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 xml:space="preserve">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Calibri" w:hAnsi="Times New Roman" w:cs="Times New Roman"/>
          <w:sz w:val="24"/>
          <w:szCs w:val="24"/>
          <w:lang w:eastAsia="ko-KR"/>
        </w:rPr>
        <w:t>-участие обучающихся в региональных или всероссийских конкурсах школьных медиа.</w:t>
      </w:r>
      <w:proofErr w:type="gramEnd"/>
    </w:p>
    <w:p w:rsidR="00ED6061" w:rsidRPr="00DC3D49" w:rsidRDefault="00ED6061" w:rsidP="00ED6061">
      <w:pPr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DC3D49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2.2.14. Добровольческая   деятельность (вариативный модуль)</w:t>
      </w:r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С </w:t>
      </w:r>
      <w:r w:rsidRPr="002E6DA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2017 г</w:t>
      </w:r>
      <w:r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ода в МБОУ </w:t>
      </w:r>
      <w:proofErr w:type="spellStart"/>
      <w:r w:rsidR="004A6EB6"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Митьковской</w:t>
      </w:r>
      <w:proofErr w:type="spellEnd"/>
      <w:r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4A6EB6"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</w:t>
      </w:r>
      <w:r w:rsidRPr="004A6EB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ОШ</w:t>
      </w:r>
      <w:r w:rsidRPr="00DC3D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действует волонтерский отряд «Волонтеры Победы».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Отряд является добровольной организацией обучающихся, организуемый в целях развития добровольческой деятельности среди обучающихся, профилактики правонарушений среди несовершеннолетних, совершенствования нравственного воспитания, повышения правосознания детей и подростков.</w:t>
      </w:r>
      <w:proofErr w:type="gramEnd"/>
    </w:p>
    <w:p w:rsidR="00ED6061" w:rsidRPr="00DC3D49" w:rsidRDefault="00ED6061" w:rsidP="00ED606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Деятельность отряда основывается на соблюдении законодательства РФ, конвенцией о правах ребенка, Законом об образовании РФ и Брянской  области, локальными актами, решениями настоящего положения.  Отряд формируется из числа учащихся школы  в возрасте от 14 до 18 лет, желающих принять участие в его деятельности. Отряд утверждается на организационном собрании инициативной группы, которое избирает лидера  и членов штаба отряда.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отряда производится общим собранием отряда на основании личного заявления вступающего.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отряда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обучение волонтеров для создания потенциала молодежного добровольчества по решению проблемы профилактики.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идеи добровольчества по решению проблемы профилактики.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деятельностью волонтерских организаций в мире и России.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деятельности волонтеров.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волонтерской работы.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необходимого опыта и навыков для реализации собственных идей и проектов в сфере пропаганды здорового образа жизни. </w:t>
      </w:r>
    </w:p>
    <w:p w:rsidR="00ED6061" w:rsidRPr="00DC3D49" w:rsidRDefault="00ED6061" w:rsidP="00ED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формы работы отряда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волонтеров специалистами.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законодательства РФ, организация и участие в работе по пропаганде правовых знаний среди несовершеннолетних.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-профилактических мероприятий (тематических вечеров, конкурсов и викторин, бесед и лекций и т.п.).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выступлений добровольцев с результатами их работы на  научно - практических конференциях, отчетных собраниях.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организации и проведении культурных массовых и профилактических мероприятиях.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подростков, имеющих отклонения в поведении, к участию в спортивных мероприятиях, конкурсах, других культурных мероприятиях;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Шефская помощь над младшими, пожилыми, ветеранами ВОВ.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распространение правовых знаний, правовое воспитание обучающихся.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организуют и направляют деятельность отряда, принимают меры по укреплению отряда, обеспечивают соблюдение законности в деятельности отряда.</w:t>
      </w:r>
    </w:p>
    <w:p w:rsidR="00ED6061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C521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2.2.1</w:t>
      </w:r>
      <w:r w:rsidR="004A6EB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5</w:t>
      </w:r>
      <w:r w:rsidRPr="007C521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. Школьное отделение </w:t>
      </w:r>
      <w:proofErr w:type="spellStart"/>
      <w:r w:rsidRPr="007C521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Юнармии</w:t>
      </w:r>
      <w:proofErr w:type="spellEnd"/>
    </w:p>
    <w:p w:rsidR="00ED6061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521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Патриотическое воспитание является одним из главенствующих элементов воспитательной системы в нашем государстве. Любить и уважать свое Отечество учат не только в школе, но и в семье, в армии, в трудовых коллективах. Однако закладка основ патриотического воспитания гражданина лежит именно в школе, в то время когда происходит становление личности. Для  системного подхода к патриотическ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ому воспитанию школьников в </w:t>
      </w:r>
      <w:r w:rsidRPr="004A6E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2016 году</w:t>
      </w:r>
      <w:r w:rsidRPr="007C521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было основано Всероссийское детско-юношеское военно-патриотическое движение «</w:t>
      </w:r>
      <w:proofErr w:type="spellStart"/>
      <w:r w:rsidRPr="007C521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Юнармия</w:t>
      </w:r>
      <w:proofErr w:type="spellEnd"/>
      <w:r w:rsidRPr="007C521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».</w:t>
      </w:r>
      <w:r w:rsidRPr="005C681D">
        <w:t xml:space="preserve"> </w:t>
      </w:r>
      <w:r w:rsidRPr="005C681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5C681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нашей школе начал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5C681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действовать </w:t>
      </w:r>
      <w:r w:rsidR="004A6E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военно-патриотический клуб «Спарта»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</w:t>
      </w:r>
      <w:r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2017 году.</w:t>
      </w:r>
      <w:r w:rsidRPr="002E6DA4">
        <w:t xml:space="preserve"> </w:t>
      </w:r>
      <w:r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Членами </w:t>
      </w:r>
      <w:r w:rsidR="004A6EB6"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клуба</w:t>
      </w:r>
      <w:r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могут стать все учащиеся общеобразовательного учреждения в возрасте от 8 до 18 лет. Численность отряда на 2022 год составляет </w:t>
      </w:r>
      <w:r w:rsid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Pr="002E6DA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человек.</w:t>
      </w:r>
      <w:r w:rsidRPr="005C68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D6061" w:rsidRPr="005C681D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деятельности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отделения</w:t>
      </w:r>
      <w:r w:rsidRPr="005C681D">
        <w:rPr>
          <w:rFonts w:ascii="Times New Roman" w:eastAsia="Calibri" w:hAnsi="Times New Roman" w:cs="Times New Roman"/>
          <w:sz w:val="24"/>
          <w:szCs w:val="24"/>
        </w:rPr>
        <w:t>:</w:t>
      </w:r>
      <w:r w:rsidRPr="005C68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681D">
        <w:rPr>
          <w:rFonts w:ascii="Times New Roman" w:eastAsia="Calibri" w:hAnsi="Times New Roman" w:cs="Times New Roman"/>
          <w:sz w:val="24"/>
          <w:szCs w:val="24"/>
        </w:rPr>
        <w:t>Разностороннее военно-патриотическое, гражданское и нравственное воспитание,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поддержка в молодёжной среде государственных и общественных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инициатив. Совершенствование личности детей и молодежи, формирование сплоченного и дружного коллектива, подготовка к службе в Вооруженных силах Российской Федерации.</w:t>
      </w:r>
    </w:p>
    <w:p w:rsidR="00ED6061" w:rsidRDefault="00ED6061" w:rsidP="00ED6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</w:t>
      </w:r>
      <w:r w:rsidRPr="005C681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</w:t>
      </w:r>
      <w:r w:rsidRPr="005C68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успешной реализации поставленной цели</w:t>
      </w:r>
      <w:r w:rsidRPr="005C68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гражданско-патриотическое нравственное воспитание учащихся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истории и географии России и Родного края</w:t>
      </w:r>
      <w:proofErr w:type="gramStart"/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военно-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патриотического наследия России,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теоретических и практических навыков в сфере обороны и безопасности государства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повышение уро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вня физической подготовленности, </w:t>
      </w:r>
      <w:r w:rsidRPr="005C68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</w:t>
      </w:r>
      <w:r w:rsidRPr="005C681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061" w:rsidRPr="0033173F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6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протяжении всех лет юнармейцы нашей школы являются бессменными участниками акции «Бессмертный полк». Члены движения «</w:t>
      </w:r>
      <w:proofErr w:type="spellStart"/>
      <w:r w:rsidRPr="005C6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Юнармия</w:t>
      </w:r>
      <w:proofErr w:type="spellEnd"/>
      <w:r w:rsidRPr="005C6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являются активными участниками проводимых Региональным штабом сборов, форумов и слетов. Это способствует социализации юнармейцев и возможностью познакомится и завязать дружбу с членами других отрядов области.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4A6E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впк</w:t>
      </w:r>
      <w:proofErr w:type="spellEnd"/>
      <w:r w:rsidR="004A6E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«Спарта»</w:t>
      </w:r>
      <w:r w:rsidRPr="00FC27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приветствуется как коллективная, так и индивидуальная деятельность участников объединения. Юнарме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й</w:t>
      </w:r>
      <w:r w:rsidRPr="00FC27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цы нашей школы принимают активное участие во многих проводимых конкурсах различного уровня.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D6061" w:rsidRPr="00DC3D49" w:rsidRDefault="00ED6061" w:rsidP="0026607D">
      <w:pPr>
        <w:keepNext/>
        <w:keepLines/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0" w:name="_Toc81304371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РАЗДЕЛ 3. ОРГАНИЗАЦИОННЫЙ</w:t>
      </w: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3.1 Кадровое обеспечение</w:t>
      </w:r>
      <w:bookmarkEnd w:id="20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Кадровое обеспечение воспитательного процесса.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Заместитель руководителя по воспитательной работе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-планирование, организация и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контроль за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организацией воспитательной работы, в том числе профилактической;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организация, контроль, анализ и оценка результативности работы ШВР;</w:t>
      </w:r>
    </w:p>
    <w:p w:rsidR="00ED6061" w:rsidRPr="002E6DA4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организация деятельности службы школьной медиации  в образовательной организации.</w:t>
      </w:r>
    </w:p>
    <w:p w:rsidR="00ED6061" w:rsidRPr="0026607D" w:rsidRDefault="00ED6061" w:rsidP="00755CA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755CA8"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Заместитель руководителя по воспитательной работе</w:t>
      </w:r>
      <w:r w:rsidR="00755C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совместно с классными руководителями</w:t>
      </w:r>
      <w:r w:rsidR="0026607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мероприятий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различных детско-взрослых общественных объединений и организаций;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выявляет и поддерживает реализацию социальных инициатив обучающихся ОО (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волонтерство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флеш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-мобы, социальные акции и др.), осуществляет педагогическое сопровождение детских социальных проектов;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организует информирование обучающихся о действующих детских общественных организациях, объединениях;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осуществляет взаимодействие с родителями в части привлечения к деятельности детских организаций.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вовлекает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в творческую деятельность по основным направлениям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воспитания;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анализирует результаты реализации рабочих программ воспитания;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применяет технологии педагогического стимулирования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 самореализации и социально-педагогической поддержки;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принимает участие в организации отдыха и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занятости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обучающихся в каникулярный период.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контроль за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организацией профилактической деятельности классных руководителей;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разработка мер по профилактике социальных девиаций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среди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обучающихся;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индивидуальная работа с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, находящимися на профилактических учетах различного вида (в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т.ч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. вовлечение обучающихся в досуговую деятельность во внеурочное и каникулярное время);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осуществляет контроль за организацией питания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условиями организации учебно-воспитательного процесса согласно нормам СанПиНа;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учреждения;</w:t>
      </w:r>
    </w:p>
    <w:p w:rsidR="00ED6061" w:rsidRPr="00DC3D49" w:rsidRDefault="0026607D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</w:t>
      </w:r>
      <w:r w:rsidR="00ED6061"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организует правовое просвещение участников образовательного процесса, </w:t>
      </w:r>
      <w:proofErr w:type="gramStart"/>
      <w:r w:rsidR="00ED6061"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индивидуальную</w:t>
      </w:r>
      <w:proofErr w:type="gramEnd"/>
      <w:r w:rsidR="00ED6061"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работа с обуч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аю</w:t>
      </w:r>
      <w:r w:rsidR="00ED6061"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 на заседании ШВР.</w:t>
      </w:r>
    </w:p>
    <w:p w:rsidR="00ED6061" w:rsidRPr="00DC3D49" w:rsidRDefault="00ED6061" w:rsidP="00755CA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2E6DA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Руководитель школьного методического объединения классных руководителей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т.ч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 профилактической) работы, досуга, занятости детей в каникулярное и внеурочное время.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Руководитель </w:t>
      </w:r>
      <w:r w:rsidR="00755C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военно-патриотического</w:t>
      </w: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клуба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пропаганда здорового образа жизни;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организация и проведение спортивно-массовых мероприятий с детьми.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Педагог дополнительного образования (руководитель кружковой  работы)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вовлечение во внеурочную деятельность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в том числе требующих особого педагогического внимания.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библиотекарь осуществляет: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участие в просветительской работе с обучающимися, родителями (законными представителями несовершеннолетних), педагогами.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ED6061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художественных произведений, обсуждения морально-нравственных дилемм в среде сверстников, развития культуры общения.</w:t>
      </w:r>
    </w:p>
    <w:p w:rsidR="00755CA8" w:rsidRDefault="00755CA8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6607D" w:rsidRDefault="0026607D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6607D" w:rsidRPr="00DC3D49" w:rsidRDefault="0026607D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26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Нормативно-методическое обеспечение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Нормативно-методическое обеспечение воспитательной деятельности.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 1.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29 декабря 2012 г.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№ 273-ФЗ «Об образовании в Российской Федерации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»(</w:t>
      </w:r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2.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24 июля 1998 г.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№ 124-ФЗ «Об основных гарантиях прав ребенка в Российской Федерации»;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3.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24 июня 1999 г.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№ 120-ФЗ «Об основах системы профилактики безнадзорности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и правонарушений несовершеннолетних»;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4.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25 июня 2002 г. 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№ 114-ФЗ «О противодействии экстремисткой деятельности»;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5.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29 декабря 2010 г.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№ 436-ФЗ «О защите детей от информации, причиняющей вред их здоровью и развитию»;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6.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закон Российской Федерации от 23 июня 2016 г. 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№ 182-ФЗ «Об основах системы профилактики правонарушений в Российской Федерации»;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7.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(обновлен в соответствии с приказом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России от 11 декабря 2020 г. №712);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8.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(обновлен в соответствии с приказом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России от 11 декабря 2020 г. №712);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9.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(обновлен в соответствии с приказом </w:t>
      </w:r>
      <w:proofErr w:type="spell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Минпросвещения</w:t>
      </w:r>
      <w:proofErr w:type="spell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России от 11 декабря 2020 г. №712);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10.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11.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http://form.instrao.ru.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12.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 xml:space="preserve">Стратегия развития воспитания в Российской Федерации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на период до 2025 года, </w:t>
      </w:r>
      <w:proofErr w:type="gramStart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утверждена</w:t>
      </w:r>
      <w:proofErr w:type="gramEnd"/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распоряжением Правительства Российской Федерации от 29 мая 2015 г. № 996-р;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13.</w:t>
      </w:r>
      <w:r w:rsidRPr="00DC3D4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2945-р;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061" w:rsidRPr="002E6DA4" w:rsidRDefault="00ED6061" w:rsidP="0026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proofErr w:type="gramStart"/>
      <w:r w:rsidRPr="002E6D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E6D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</w:t>
      </w:r>
      <w:r w:rsidRPr="009943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З.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На уровне деятельностей: педагогическое проектирование совместной деятельности в классе, 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Особыми задачами воспитания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ОВЗ являются: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ОВЗ; 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медико-социальной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компетентности;</w:t>
      </w:r>
    </w:p>
    <w:p w:rsidR="00ED6061" w:rsidRPr="00DC3D49" w:rsidRDefault="00ED6061" w:rsidP="00ED6061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индивидуализация в воспитательной работе с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ОВЗ.</w:t>
      </w: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2022-2023 учебном году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ОВЗ в МБОУ </w:t>
      </w:r>
      <w:proofErr w:type="spellStart"/>
      <w:r w:rsidR="00C910E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Митьковской</w:t>
      </w:r>
      <w:proofErr w:type="spellEnd"/>
      <w:r w:rsidR="00C910E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</w:t>
      </w:r>
      <w:r w:rsidRPr="00DC3D4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ОШ нет. 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D6061" w:rsidRPr="00DC3D49" w:rsidRDefault="00ED6061" w:rsidP="0026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3.4 Система поощрения социальной успешности и проявлений активной жизненной позиции обучающихся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публичности, открытости </w:t>
      </w:r>
      <w:proofErr w:type="spell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(информирование всех обучающихся о награждении, проведение награждений в присутствии значительного числа обучающихся);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регулировании частоты награждений (недопущение избыточности в поощрениях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 длительные периоды ожидания, чрезмерно большие группы поощряемых и т.п.);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получившими награду и не получившими ее);</w:t>
      </w:r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ED6061" w:rsidRPr="00DC3D49" w:rsidRDefault="00ED6061" w:rsidP="00ED606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 отслеживаются через  индивидуальные и групповые портфолио, рейтинги.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портфолио – деятельность обучающих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</w:t>
      </w: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ED6061" w:rsidRPr="00BD070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</w:t>
      </w:r>
      <w:proofErr w:type="spellStart"/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Митьковская</w:t>
      </w:r>
      <w:proofErr w:type="spellEnd"/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«Ученик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«Лидер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спортсмен года»;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классный класс»;</w:t>
      </w:r>
    </w:p>
    <w:p w:rsidR="00ED6061" w:rsidRPr="00BD070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Фиксация достижений участников осуществляется в виде портфолио в течение учебного года. Итоги подводятся в конце учебного года. Обсуждение кандидатур осуществляет педагогический совет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РДШ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которые принимают решение о победителях, призерах и лауреатах конкурсов по итогам голосования.</w:t>
      </w:r>
    </w:p>
    <w:p w:rsidR="00ED6061" w:rsidRPr="00BD070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артефакты признания – грамоты, поощрительные письма, фотографии призов и т. д.;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артефакты деятельности – рефераты, доклады, статьи, чертежи или фото изделий и т. д.</w:t>
      </w:r>
    </w:p>
    <w:p w:rsidR="00ED6061" w:rsidRPr="00BD070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поощрения, которыми руководствуется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школа: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ED6061" w:rsidRPr="00BD070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поощрений социальной успешности и проявлений активной жизненной позиции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школы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грамотой;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сертификатов и дипломов;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фотографии активиста на доску почета;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подарком.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оощрении ребенка МБОУ </w:t>
      </w:r>
      <w:proofErr w:type="spellStart"/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Митьковской</w:t>
      </w:r>
      <w:proofErr w:type="spellEnd"/>
      <w:r w:rsidR="00755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осуществляется посредством направления благодарственного письма.</w:t>
      </w:r>
    </w:p>
    <w:p w:rsidR="00ED6061" w:rsidRPr="00BD070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ED6061" w:rsidRPr="00DC3D49" w:rsidRDefault="00ED6061" w:rsidP="00ED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соответствуют  укладу школы, цели, задачам, традициям воспитания, согласовывается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ED6061" w:rsidRPr="00DC3D49" w:rsidRDefault="00ED6061" w:rsidP="00ED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B6" w:rsidRDefault="003A6DB6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1" w:name="_Toc81304374"/>
    </w:p>
    <w:p w:rsidR="003A6DB6" w:rsidRDefault="003A6DB6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3A6DB6" w:rsidRDefault="003A6DB6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ED6061" w:rsidRPr="00DC3D49" w:rsidRDefault="00ED6061" w:rsidP="00ED6061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3.5. Анализ воспитательного процесса </w:t>
      </w:r>
      <w:bookmarkEnd w:id="21"/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sym w:font="Symbol" w:char="F02D"/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взаимное уважение всех участников образовательных отношений;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sym w:font="Symbol" w:char="F02D"/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приоритет анализа сущностных сторон воспитания ориентирует на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изучение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sym w:font="Symbol" w:char="F02D"/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развивающий характер осуществляемого анализа ориентирует на использование результатов анализа для совершенствования воспитательной 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sym w:font="Symbol" w:char="F02D"/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распределённая ответственность за результаты личностного развития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Основные направления анализа воспитательного процесса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</w:t>
      </w:r>
      <w:proofErr w:type="gramStart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 каждом классе.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Внимание педагогов сосредоточивается на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вопросах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личностного роста проводится по всем уровням образования. Инструменты для оценки отличатся для разных возрастов. Поэтому использовались  специальные методики, которые включали в себя опросники и анкеты по направлениям.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 Состояние совместной деятельности обучающихся и взрослых.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D6061" w:rsidRPr="00DC3D49" w:rsidRDefault="00ED6061" w:rsidP="00ED606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</w:t>
      </w: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объединений классных руководителей или педагогическом совете. Внимание сосредоточивается на вопросах, связанных с качеством</w:t>
      </w:r>
    </w:p>
    <w:p w:rsidR="00ED6061" w:rsidRPr="00DC3D49" w:rsidRDefault="00ED6061" w:rsidP="00ED60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-проводимых общешкольных основных дел, мероприятий;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организуемой внеурочной деятельности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создания и поддержки воспитывающей предметно-пространственной среды;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результатов участия обучающихся в конкурсах, соревнованиях; 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деятельности по профилактике;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деятельности по профориентации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действующих в школе детских общественных объединений;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работы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школьных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медиа;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добровольческой деятельности 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ED6061" w:rsidRPr="00DC3D49" w:rsidRDefault="00ED6061" w:rsidP="00ED6061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работы школьного спортивного клуба.</w:t>
      </w:r>
    </w:p>
    <w:p w:rsidR="00ED6061" w:rsidRDefault="00ED6061" w:rsidP="00ED6061">
      <w:pP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</w:t>
      </w:r>
      <w:proofErr w:type="gramStart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)</w:t>
      </w:r>
      <w:proofErr w:type="gramEnd"/>
      <w:r w:rsidRPr="00DC3D4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 конце учебного года, рассматриваются и утверждаются педагогическим советом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школы.</w:t>
      </w:r>
    </w:p>
    <w:p w:rsidR="005D6C95" w:rsidRDefault="005D6C95" w:rsidP="00ED60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C95" w:rsidRDefault="005D6C95" w:rsidP="00ED60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C95" w:rsidRDefault="005D6C95" w:rsidP="00ED60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C95" w:rsidRDefault="005D6C95" w:rsidP="00ED60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971" w:rsidRDefault="00AF2971" w:rsidP="00FF5F8B">
      <w:pPr>
        <w:rPr>
          <w:rFonts w:ascii="Times New Roman" w:hAnsi="Times New Roman" w:cs="Times New Roman"/>
          <w:b/>
          <w:sz w:val="32"/>
          <w:szCs w:val="32"/>
        </w:rPr>
      </w:pPr>
    </w:p>
    <w:p w:rsidR="00AF2971" w:rsidRDefault="00AF2971" w:rsidP="00FF5F8B">
      <w:pPr>
        <w:rPr>
          <w:rFonts w:ascii="Times New Roman" w:hAnsi="Times New Roman" w:cs="Times New Roman"/>
          <w:b/>
          <w:sz w:val="32"/>
          <w:szCs w:val="32"/>
        </w:rPr>
      </w:pPr>
    </w:p>
    <w:p w:rsidR="003A6DB6" w:rsidRDefault="003A6DB6" w:rsidP="00FF5F8B">
      <w:pPr>
        <w:rPr>
          <w:rFonts w:ascii="Times New Roman" w:hAnsi="Times New Roman" w:cs="Times New Roman"/>
          <w:b/>
          <w:sz w:val="32"/>
          <w:szCs w:val="32"/>
        </w:rPr>
      </w:pPr>
    </w:p>
    <w:p w:rsidR="003A6DB6" w:rsidRDefault="00FF5F8B" w:rsidP="003A6DB6">
      <w:pPr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6DB6">
        <w:rPr>
          <w:rFonts w:ascii="Times New Roman" w:hAnsi="Times New Roman" w:cs="Times New Roman"/>
          <w:sz w:val="24"/>
          <w:szCs w:val="32"/>
        </w:rPr>
        <w:lastRenderedPageBreak/>
        <w:t>Приложение</w:t>
      </w:r>
      <w:r w:rsidR="003A6DB6" w:rsidRPr="003A6D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A6D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F5F8B" w:rsidRPr="003A6DB6" w:rsidRDefault="003A6DB6" w:rsidP="003A6DB6">
      <w:pPr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 </w:t>
      </w:r>
      <w:r w:rsidRPr="003A6DB6">
        <w:rPr>
          <w:rFonts w:ascii="Times New Roman" w:hAnsi="Times New Roman" w:cs="Times New Roman"/>
          <w:sz w:val="24"/>
          <w:szCs w:val="32"/>
        </w:rPr>
        <w:t>Рабоч</w:t>
      </w:r>
      <w:r>
        <w:rPr>
          <w:rFonts w:ascii="Times New Roman" w:hAnsi="Times New Roman" w:cs="Times New Roman"/>
          <w:sz w:val="24"/>
          <w:szCs w:val="32"/>
        </w:rPr>
        <w:t>ей</w:t>
      </w:r>
      <w:r w:rsidRPr="003A6DB6">
        <w:rPr>
          <w:rFonts w:ascii="Times New Roman" w:hAnsi="Times New Roman" w:cs="Times New Roman"/>
          <w:sz w:val="24"/>
          <w:szCs w:val="32"/>
        </w:rPr>
        <w:t xml:space="preserve">  программ</w:t>
      </w:r>
      <w:r>
        <w:rPr>
          <w:rFonts w:ascii="Times New Roman" w:hAnsi="Times New Roman" w:cs="Times New Roman"/>
          <w:sz w:val="24"/>
          <w:szCs w:val="32"/>
        </w:rPr>
        <w:t>е</w:t>
      </w:r>
      <w:r w:rsidRPr="003A6DB6">
        <w:rPr>
          <w:rFonts w:ascii="Times New Roman" w:hAnsi="Times New Roman" w:cs="Times New Roman"/>
          <w:sz w:val="24"/>
          <w:szCs w:val="32"/>
        </w:rPr>
        <w:t xml:space="preserve"> воспитания МБОУ </w:t>
      </w:r>
      <w:proofErr w:type="spellStart"/>
      <w:r w:rsidRPr="003A6DB6">
        <w:rPr>
          <w:rFonts w:ascii="Times New Roman" w:hAnsi="Times New Roman" w:cs="Times New Roman"/>
          <w:sz w:val="24"/>
          <w:szCs w:val="32"/>
        </w:rPr>
        <w:t>Митьковской</w:t>
      </w:r>
      <w:proofErr w:type="spellEnd"/>
      <w:r w:rsidRPr="003A6DB6">
        <w:rPr>
          <w:rFonts w:ascii="Times New Roman" w:hAnsi="Times New Roman" w:cs="Times New Roman"/>
          <w:sz w:val="24"/>
          <w:szCs w:val="32"/>
        </w:rPr>
        <w:t xml:space="preserve"> ООШ</w:t>
      </w:r>
    </w:p>
    <w:p w:rsidR="00FF5F8B" w:rsidRDefault="00FF5F8B" w:rsidP="00DF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DB6" w:rsidRPr="003A6DB6" w:rsidRDefault="00DF7A93" w:rsidP="00DF7A9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A6DB6">
        <w:rPr>
          <w:rFonts w:ascii="Times New Roman" w:hAnsi="Times New Roman" w:cs="Times New Roman"/>
          <w:b/>
          <w:sz w:val="44"/>
          <w:szCs w:val="32"/>
        </w:rPr>
        <w:t xml:space="preserve">Календарный план воспитательной работы </w:t>
      </w:r>
    </w:p>
    <w:p w:rsidR="003A6DB6" w:rsidRPr="003A6DB6" w:rsidRDefault="003A6DB6" w:rsidP="00DF7A9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A6DB6">
        <w:rPr>
          <w:rFonts w:ascii="Times New Roman" w:hAnsi="Times New Roman" w:cs="Times New Roman"/>
          <w:b/>
          <w:sz w:val="44"/>
          <w:szCs w:val="32"/>
        </w:rPr>
        <w:t xml:space="preserve">МБОУ </w:t>
      </w:r>
      <w:proofErr w:type="spellStart"/>
      <w:r w:rsidRPr="003A6DB6">
        <w:rPr>
          <w:rFonts w:ascii="Times New Roman" w:hAnsi="Times New Roman" w:cs="Times New Roman"/>
          <w:b/>
          <w:sz w:val="44"/>
          <w:szCs w:val="32"/>
        </w:rPr>
        <w:t>Митьковской</w:t>
      </w:r>
      <w:proofErr w:type="spellEnd"/>
      <w:r w:rsidRPr="003A6DB6">
        <w:rPr>
          <w:rFonts w:ascii="Times New Roman" w:hAnsi="Times New Roman" w:cs="Times New Roman"/>
          <w:b/>
          <w:sz w:val="44"/>
          <w:szCs w:val="32"/>
        </w:rPr>
        <w:t xml:space="preserve"> ООШ </w:t>
      </w:r>
    </w:p>
    <w:p w:rsidR="00DF7A93" w:rsidRDefault="00DF7A93" w:rsidP="00DF7A93">
      <w:pPr>
        <w:jc w:val="center"/>
        <w:rPr>
          <w:rFonts w:ascii="Times New Roman" w:hAnsi="Times New Roman" w:cs="Times New Roman"/>
          <w:sz w:val="44"/>
          <w:szCs w:val="32"/>
        </w:rPr>
      </w:pPr>
      <w:r w:rsidRPr="003A6DB6">
        <w:rPr>
          <w:rFonts w:ascii="Times New Roman" w:hAnsi="Times New Roman" w:cs="Times New Roman"/>
          <w:b/>
          <w:sz w:val="44"/>
          <w:szCs w:val="32"/>
        </w:rPr>
        <w:t xml:space="preserve">на 2022-2023 уч. г. </w:t>
      </w:r>
      <w:r w:rsidRPr="003A6DB6">
        <w:rPr>
          <w:rFonts w:ascii="Times New Roman" w:hAnsi="Times New Roman" w:cs="Times New Roman"/>
          <w:sz w:val="44"/>
          <w:szCs w:val="32"/>
        </w:rPr>
        <w:t xml:space="preserve">  </w:t>
      </w:r>
    </w:p>
    <w:p w:rsid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3A6DB6" w:rsidRPr="003A6DB6" w:rsidRDefault="003A6DB6" w:rsidP="00DF7A9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A93">
        <w:rPr>
          <w:rFonts w:ascii="Times New Roman" w:hAnsi="Times New Roman" w:cs="Times New Roman"/>
          <w:b/>
          <w:sz w:val="32"/>
          <w:szCs w:val="32"/>
        </w:rPr>
        <w:t>2022 год</w:t>
      </w:r>
      <w:r w:rsidRPr="00DF7A93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A93">
        <w:rPr>
          <w:rFonts w:ascii="Times New Roman" w:hAnsi="Times New Roman" w:cs="Times New Roman"/>
          <w:b/>
          <w:sz w:val="32"/>
          <w:szCs w:val="32"/>
        </w:rPr>
        <w:t>2022 год</w:t>
      </w:r>
      <w:r w:rsidRPr="00DF7A93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DF7A9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F7A93">
        <w:rPr>
          <w:rFonts w:ascii="Times New Roman" w:hAnsi="Times New Roman" w:cs="Times New Roman"/>
          <w:sz w:val="32"/>
          <w:szCs w:val="32"/>
        </w:rPr>
        <w:t>;</w:t>
      </w: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A93">
        <w:rPr>
          <w:rFonts w:ascii="Times New Roman" w:hAnsi="Times New Roman" w:cs="Times New Roman"/>
          <w:b/>
          <w:sz w:val="32"/>
          <w:szCs w:val="32"/>
        </w:rPr>
        <w:t>2023 год</w:t>
      </w:r>
      <w:r w:rsidRPr="00DF7A93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6DB6" w:rsidRPr="00DF7A93" w:rsidRDefault="003A6DB6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7A93" w:rsidRPr="00DF7A93" w:rsidRDefault="00DF7A93" w:rsidP="00DF7A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«Основные школьные дела»</w:t>
      </w:r>
    </w:p>
    <w:tbl>
      <w:tblPr>
        <w:tblStyle w:val="af9"/>
        <w:tblW w:w="10999" w:type="dxa"/>
        <w:tblLook w:val="04A0" w:firstRow="1" w:lastRow="0" w:firstColumn="1" w:lastColumn="0" w:noHBand="0" w:noVBand="1"/>
      </w:tblPr>
      <w:tblGrid>
        <w:gridCol w:w="3652"/>
        <w:gridCol w:w="1413"/>
        <w:gridCol w:w="141"/>
        <w:gridCol w:w="2389"/>
        <w:gridCol w:w="3404"/>
      </w:tblGrid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«Спарта»,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Сбор макулатуры «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ЭкоБум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Волонтеры,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Покорми птиц зимой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Волонтеры,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Тропинка к обелиску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«Спарта»,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рук. «Волонтеры Победы»,</w:t>
            </w:r>
            <w:r w:rsidR="00CC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66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4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F7A93" w:rsidRPr="00DF7A93" w:rsidTr="003A6DB6">
        <w:trPr>
          <w:trHeight w:val="19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36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6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3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0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2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Россией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театра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1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2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3A6DB6">
        <w:tc>
          <w:tcPr>
            <w:tcW w:w="109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F7A93" w:rsidRPr="00DF7A93" w:rsidTr="003A6DB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3A6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DF7A93" w:rsidRPr="00DF7A93" w:rsidRDefault="00DF7A93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93" w:rsidRPr="00DF7A93" w:rsidRDefault="00DF7A93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93" w:rsidRPr="00DF7A93" w:rsidRDefault="00DF7A93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93" w:rsidRDefault="00DF7A93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B6" w:rsidRPr="00DF7A93" w:rsidRDefault="003A6DB6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A93" w:rsidRPr="00DF7A93" w:rsidRDefault="00DF7A93" w:rsidP="00DF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7A9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Модуль «Внешкольные мероприятия»</w:t>
      </w:r>
    </w:p>
    <w:tbl>
      <w:tblPr>
        <w:tblStyle w:val="31"/>
        <w:tblW w:w="10474" w:type="dxa"/>
        <w:tblLook w:val="04A0" w:firstRow="1" w:lastRow="0" w:firstColumn="1" w:lastColumn="0" w:noHBand="0" w:noVBand="1"/>
      </w:tblPr>
      <w:tblGrid>
        <w:gridCol w:w="2392"/>
        <w:gridCol w:w="2961"/>
        <w:gridCol w:w="1985"/>
        <w:gridCol w:w="3136"/>
      </w:tblGrid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освобождения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Митинг в селе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CC294E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селе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МБОУ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6D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«Летопись села </w:t>
            </w:r>
            <w:proofErr w:type="spellStart"/>
            <w:r w:rsidRPr="003366DA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  <w:r w:rsidRPr="0033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создания музейной комнаты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«Новогодний переполох»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CC294E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</w:t>
            </w:r>
            <w:r w:rsidR="00DF7A93"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F7A93"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="00DF7A93"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"Служба ратная, служба солдатская", «Великая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честь-Родине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служить»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в МБОУ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вас прекрасные дамы»»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МБОУ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Акции в селе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исследовательских работ «Пятое колесо» по техническому и декоративно-прикладному творчеству, рационализации и изобретательству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МБОУ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Станционная игра «Я, ты, он, она вместе целая страна!»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в МБОУ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Митьковскя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любви, семьи и верности»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в ДК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итьковка</w:t>
            </w:r>
            <w:proofErr w:type="spellEnd"/>
          </w:p>
        </w:tc>
      </w:tr>
      <w:tr w:rsidR="00DF7A93" w:rsidRPr="00DF7A93" w:rsidTr="003A6DB6">
        <w:tc>
          <w:tcPr>
            <w:tcW w:w="2392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61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Акция «Я поднимаю флаг моего государства»</w:t>
            </w:r>
          </w:p>
        </w:tc>
        <w:tc>
          <w:tcPr>
            <w:tcW w:w="1985" w:type="dxa"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6" w:type="dxa"/>
          </w:tcPr>
          <w:p w:rsidR="00DF7A93" w:rsidRPr="00DF7A93" w:rsidRDefault="00DF7A93" w:rsidP="003A6DB6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Акции в селе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</w:tr>
    </w:tbl>
    <w:p w:rsidR="00DF7A93" w:rsidRDefault="00DF7A93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3A6DB6" w:rsidRPr="00DF7A93" w:rsidRDefault="003A6DB6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E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93" w:rsidRPr="00DF7A93" w:rsidRDefault="00DF7A93" w:rsidP="00DE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«Урочная деятельность»</w:t>
      </w:r>
    </w:p>
    <w:tbl>
      <w:tblPr>
        <w:tblStyle w:val="TableGrid"/>
        <w:tblW w:w="5203" w:type="pct"/>
        <w:tblInd w:w="-421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4259"/>
        <w:gridCol w:w="1279"/>
        <w:gridCol w:w="2517"/>
        <w:gridCol w:w="2728"/>
      </w:tblGrid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</w:t>
            </w:r>
          </w:p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7A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7A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Школьные уроки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250 лет со дня рождения А.К. Толстого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210 лет со дня Бородинского сражения. День воинской славы России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 со дня рождения Б. Житкова, детского писателя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06.11.23 170 лет со дня рождения Д.Н.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образования СССР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спасибо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ручного письма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ненормативной лексикой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04.02.23 - 150 лет со дня рождения Пришвина М. (1873-1954)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629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DE520E">
        <w:trPr>
          <w:trHeight w:val="495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12.03.2023 110 лет со дня рождения С. Михалкова (1913-1998)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5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63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53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филолога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43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День русского языка. Пушкинский день.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  <w:tr w:rsidR="00DF7A93" w:rsidRPr="00DF7A93" w:rsidTr="003A6DB6">
        <w:trPr>
          <w:trHeight w:val="543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F7A9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ind w:left="420" w:hanging="420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A93" w:rsidRPr="00DF7A93" w:rsidRDefault="00DF7A93" w:rsidP="003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 классные руководителя</w:t>
            </w:r>
          </w:p>
        </w:tc>
      </w:tr>
    </w:tbl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A">
        <w:rPr>
          <w:rFonts w:ascii="Times New Roman" w:hAnsi="Times New Roman" w:cs="Times New Roman"/>
          <w:b/>
          <w:sz w:val="28"/>
          <w:szCs w:val="28"/>
        </w:rPr>
        <w:lastRenderedPageBreak/>
        <w:t>Модуль «Внеурочная деятельность»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16"/>
        <w:gridCol w:w="1414"/>
        <w:gridCol w:w="2578"/>
        <w:gridCol w:w="3355"/>
      </w:tblGrid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c>
          <w:tcPr>
            <w:tcW w:w="10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       Брянский край </w:t>
            </w:r>
          </w:p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7A93" w:rsidRPr="00DF7A93" w:rsidTr="002E6DA4">
        <w:tc>
          <w:tcPr>
            <w:tcW w:w="10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7A93" w:rsidRPr="00DF7A93" w:rsidTr="002E6DA4">
        <w:tc>
          <w:tcPr>
            <w:tcW w:w="10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</w:p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 и статистики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7A93" w:rsidRPr="00DF7A93" w:rsidTr="002E6DA4">
        <w:tc>
          <w:tcPr>
            <w:tcW w:w="10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</w:tc>
      </w:tr>
      <w:tr w:rsidR="00DF7A93" w:rsidRPr="00DF7A93" w:rsidTr="002E6DA4">
        <w:tc>
          <w:tcPr>
            <w:tcW w:w="10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Социализация. Портфолио школьника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</w:tc>
      </w:tr>
    </w:tbl>
    <w:p w:rsidR="00DF7A93" w:rsidRPr="00DF7A93" w:rsidRDefault="00DF7A93" w:rsidP="00DE520E">
      <w:pPr>
        <w:rPr>
          <w:rFonts w:ascii="Times New Roman" w:hAnsi="Times New Roman" w:cs="Times New Roman"/>
          <w:b/>
          <w:sz w:val="28"/>
          <w:szCs w:val="28"/>
        </w:rPr>
      </w:pPr>
    </w:p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16"/>
        <w:gridCol w:w="1553"/>
        <w:gridCol w:w="2390"/>
        <w:gridCol w:w="3404"/>
      </w:tblGrid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6" w:type="dxa"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553" w:type="dxa"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«Самоуправление»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13"/>
        <w:gridCol w:w="1554"/>
        <w:gridCol w:w="2390"/>
        <w:gridCol w:w="3406"/>
      </w:tblGrid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совета класса в соответствии с обязанностями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Выборы в Школьный Совет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Собрание Школьного Совета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7A93" w:rsidRPr="00DF7A93" w:rsidTr="002E6DA4"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Отчет Школьного Совета о проделанной работе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F7A93" w:rsidRPr="00DF7A93" w:rsidRDefault="00DF7A93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f9"/>
        <w:tblW w:w="10598" w:type="dxa"/>
        <w:tblLook w:val="04A0" w:firstRow="1" w:lastRow="0" w:firstColumn="1" w:lastColumn="0" w:noHBand="0" w:noVBand="1"/>
      </w:tblPr>
      <w:tblGrid>
        <w:gridCol w:w="3227"/>
        <w:gridCol w:w="1541"/>
        <w:gridCol w:w="2413"/>
        <w:gridCol w:w="3417"/>
      </w:tblGrid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(в том числе – места работы родителей учащихся), встречи с профессионалами, представителями, руководителями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DE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парков,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ученики-предметники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DE52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E5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F7A93" w:rsidRPr="00DF7A93" w:rsidRDefault="00DF7A93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«Взаимодействие  с родителями»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15"/>
        <w:gridCol w:w="1554"/>
        <w:gridCol w:w="2390"/>
        <w:gridCol w:w="3404"/>
      </w:tblGrid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F7A93" w:rsidRDefault="00DF7A93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rPr>
          <w:rFonts w:ascii="Times New Roman" w:hAnsi="Times New Roman" w:cs="Times New Roman"/>
          <w:sz w:val="24"/>
          <w:szCs w:val="24"/>
        </w:rPr>
      </w:pPr>
    </w:p>
    <w:p w:rsidR="00DE520E" w:rsidRPr="00DF7A93" w:rsidRDefault="00DE520E" w:rsidP="00DF7A93">
      <w:pPr>
        <w:rPr>
          <w:rFonts w:ascii="Times New Roman" w:hAnsi="Times New Roman" w:cs="Times New Roman"/>
          <w:sz w:val="24"/>
          <w:szCs w:val="24"/>
        </w:rPr>
      </w:pPr>
    </w:p>
    <w:p w:rsidR="00DF7A93" w:rsidRPr="00DF7A93" w:rsidRDefault="00DF7A93" w:rsidP="00DF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93">
        <w:rPr>
          <w:rFonts w:ascii="Times New Roman" w:hAnsi="Times New Roman" w:cs="Times New Roman"/>
          <w:b/>
          <w:sz w:val="28"/>
          <w:szCs w:val="28"/>
        </w:rPr>
        <w:lastRenderedPageBreak/>
        <w:t>Модуль «Организация предметно-пространственной  среды»</w:t>
      </w:r>
    </w:p>
    <w:tbl>
      <w:tblPr>
        <w:tblStyle w:val="TableGrid"/>
        <w:tblW w:w="5130" w:type="pct"/>
        <w:tblInd w:w="-137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3234"/>
        <w:gridCol w:w="1465"/>
        <w:gridCol w:w="2347"/>
        <w:gridCol w:w="3585"/>
      </w:tblGrid>
      <w:tr w:rsidR="00DF7A93" w:rsidRPr="00DF7A93" w:rsidTr="002E6DA4">
        <w:trPr>
          <w:trHeight w:val="86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rPr>
          <w:trHeight w:val="86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86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2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к знаменательным датам России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 и фойе школы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Январь, Февраль</w:t>
            </w:r>
          </w:p>
          <w:p w:rsidR="00DF7A93" w:rsidRPr="00DF7A93" w:rsidRDefault="00DF7A93" w:rsidP="00DE520E">
            <w:pPr>
              <w:widowControl w:val="0"/>
              <w:suppressAutoHyphens/>
              <w:spacing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Март, Апрель</w:t>
            </w:r>
            <w:r w:rsidRPr="00DF7A9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Неделя всемирной акции «Очистим планету от мусора» (21 </w:t>
            </w:r>
            <w:proofErr w:type="gramStart"/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сентября-старт</w:t>
            </w:r>
            <w:proofErr w:type="gramEnd"/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акции) – Субботник на пришкольной территории «Зеленая Россия»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20.09.-24.09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поделок из природного материала.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27-30.09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«Любимый учитель»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«Символика государства» 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«Мы за здоровый образ жизни»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Оформление стенда, онлайн выставка рисунков.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01.12. 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03.12 Международный день инвалидов конкурс рисунков, социальных проектов, оформление стенда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рисунков «Новогоднее чудо»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кабинетов к Новому году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«Новогодняя поделка-2023».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23.12-30.12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  <w:shd w:val="clear" w:color="auto" w:fill="FFFFFF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  <w:shd w:val="clear" w:color="auto" w:fill="FFFFFF"/>
              </w:rPr>
              <w:t>День детских изобретений (выставка)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 «Я сдаю ГТО»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«В память о юных героях». День памяти юных героев - антифашистов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15.02-22.02.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01.03-04.03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22 марта – всемирный день водных ресурсов. 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и рисунков «День воды»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tabs>
                <w:tab w:val="left" w:pos="855"/>
              </w:tabs>
              <w:suppressAutoHyphens/>
              <w:spacing w:before="100" w:beforeAutospacing="1"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Выставка рисунков и памяток.</w:t>
            </w:r>
          </w:p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«Тонкий лед» (ТБ на реке в весенний период)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фестиваль проектов, рисунков, стихов, посвященных Всемирному дню Земли.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24.04 .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2E6DA4">
        <w:trPr>
          <w:trHeight w:val="564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Международный день семьи 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Фотовыставка, оформление  стенда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A93" w:rsidRPr="00DF7A93" w:rsidRDefault="00DF7A93" w:rsidP="00DE520E">
            <w:pPr>
              <w:widowControl w:val="0"/>
              <w:suppressAutoHyphens/>
              <w:spacing w:before="100" w:beforeAutospacing="1" w:after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NSimSu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F7A93" w:rsidRPr="00DF7A93" w:rsidRDefault="00DF7A93" w:rsidP="00DE5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</w:rPr>
              <w:t xml:space="preserve"> </w:t>
            </w: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F7A93" w:rsidRDefault="00DF7A93" w:rsidP="00DF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20E" w:rsidRDefault="00DE520E" w:rsidP="00DF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20E" w:rsidRPr="00DF7A93" w:rsidRDefault="00DE520E" w:rsidP="00DF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A93" w:rsidRPr="003366DA" w:rsidRDefault="00DF7A93" w:rsidP="00DF7A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6DA">
        <w:rPr>
          <w:rFonts w:ascii="Times New Roman" w:hAnsi="Times New Roman" w:cs="Times New Roman"/>
          <w:b/>
          <w:sz w:val="28"/>
          <w:szCs w:val="28"/>
        </w:rPr>
        <w:lastRenderedPageBreak/>
        <w:t>Модуль «Добровольческая  деятельность»</w:t>
      </w:r>
      <w:r w:rsidRPr="003366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25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3402"/>
      </w:tblGrid>
      <w:tr w:rsidR="00DF7A93" w:rsidRPr="003366DA" w:rsidTr="002E6DA4">
        <w:tc>
          <w:tcPr>
            <w:tcW w:w="3227" w:type="dxa"/>
          </w:tcPr>
          <w:p w:rsidR="00DF7A93" w:rsidRPr="003366DA" w:rsidRDefault="00DF7A93" w:rsidP="0015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DF7A93" w:rsidRPr="003366DA" w:rsidRDefault="00DF7A93" w:rsidP="0015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DF7A93" w:rsidRPr="003366DA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DF7A93" w:rsidRPr="003366DA" w:rsidRDefault="00DF7A93" w:rsidP="00150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3366DA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«С новым годом и Рождеством!»</w:t>
            </w:r>
          </w:p>
        </w:tc>
        <w:tc>
          <w:tcPr>
            <w:tcW w:w="1559" w:type="dxa"/>
          </w:tcPr>
          <w:p w:rsidR="00DF7A93" w:rsidRPr="003366DA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DA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3366DA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sz w:val="24"/>
                <w:szCs w:val="24"/>
              </w:rPr>
              <w:t>29.12.- 08.01.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6D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33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концерт  «Свет Рождественской звезды»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3.01. 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памятным местам </w:t>
            </w:r>
            <w:proofErr w:type="spell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Митьковского</w:t>
            </w:r>
            <w:proofErr w:type="spell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ярмарка-распродажа «Новогодняя фантазия» (сбор сре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я подопечных фонда «Ванечка»)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«Безопасный лёд»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Акция «Тропинка к Обелиску»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рождественском турнире по волейболу памяти </w:t>
            </w:r>
            <w:proofErr w:type="spell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В.П.Пашковой</w:t>
            </w:r>
            <w:proofErr w:type="spellEnd"/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05.01. 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акция «Зимняя неделя добра»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22-30 02.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«Блокадный хлеб» посвященная  годовщине снятия блокады города-героя Ленинграда 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27. 01.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Акция «Тропинка к Обелиску»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«Живой голос памяти» (посещение ветеранов ВОВ </w:t>
            </w:r>
            <w:proofErr w:type="gramEnd"/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«Великие люди Великой страны» (исследовательская и поисковая деятельность.)</w:t>
            </w:r>
          </w:p>
          <w:p w:rsidR="00150BA0" w:rsidRPr="00DF7A93" w:rsidRDefault="00150BA0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«Я поздравляю ветерана» (изготовление открыток с поздравлениями и вручение ветеранам.)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май, сентябрь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«Тропинка к обелиску» (благоустройство памятных мест и воинских захоронений, шефство над объектами.)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«Добро в подарок» (помощь детям, оказавшимся в трудной жизненной ситуации.)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волонтерских акциях РДШ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эстафета «Я хочу жить 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7. 04. 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«Чист</w:t>
            </w:r>
            <w:r w:rsidR="003366DA"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6DA"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лес</w:t>
            </w: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(организация мероприятий по экологическому улучшению и сохранению чистоты </w:t>
            </w:r>
            <w:r w:rsidR="003366DA"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лесных </w:t>
            </w: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территорий.)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«Протяни руку помощи» (адресная помощь ветеранам и пожилым жителям села </w:t>
            </w:r>
            <w:proofErr w:type="spell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Митьковка</w:t>
            </w:r>
            <w:proofErr w:type="spell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22 04-9.05.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AF5387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Георгиевских брошей</w:t>
            </w:r>
          </w:p>
        </w:tc>
        <w:tc>
          <w:tcPr>
            <w:tcW w:w="1559" w:type="dxa"/>
          </w:tcPr>
          <w:p w:rsidR="00DF7A93" w:rsidRPr="00AF5387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87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AF5387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387"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«Тропой Победы»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организации культурно-массовых мероприятий, приуроченных </w:t>
            </w: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празднованию Дня защиты детей, Дня России, Дня города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Май, июнь, сентябрь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</w:t>
            </w: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«Свеча памяти»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«Гвоздика памяти», поздравление ветеранов с Днем освобождения </w:t>
            </w:r>
            <w:proofErr w:type="spell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Пешие туристические походы «Дорогами дедов», приуроченные годовщинам партизанского движения в годы Великой Отечественной войны.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формате Дней единых действий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 У мусора есть свое место»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май, сентябрь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семинаров, тренингов, выпуск буклетов «Как правильно организовать работу с волонтёрами»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доброты (пропаганда и распространение позитивных идей добровольного служения обществу)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  <w:tr w:rsidR="00DF7A93" w:rsidRPr="00DF7A93" w:rsidTr="002E6DA4">
        <w:tc>
          <w:tcPr>
            <w:tcW w:w="3227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слёт волонтёров «Калейдоскоп волонтёрских дел» (сбор актива волонтёров, подведение итогов работы, награждение лучших волонтёров, планирование работы на следующий год.)</w:t>
            </w:r>
          </w:p>
        </w:tc>
        <w:tc>
          <w:tcPr>
            <w:tcW w:w="1559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10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  <w:proofErr w:type="gramStart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руководители, учителя предметники, волонтеры</w:t>
            </w:r>
          </w:p>
        </w:tc>
      </w:tr>
    </w:tbl>
    <w:p w:rsidR="00150BA0" w:rsidRDefault="00150BA0" w:rsidP="00DF7A9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0BA0" w:rsidRDefault="00150BA0" w:rsidP="00DF7A9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0BA0" w:rsidRDefault="00150BA0" w:rsidP="00DF7A9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0BA0" w:rsidRDefault="00150BA0" w:rsidP="00DF7A9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50BA0" w:rsidRDefault="00150BA0" w:rsidP="00DF7A9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7A93" w:rsidRPr="00150BA0" w:rsidRDefault="00DF7A93" w:rsidP="00DF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BA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Модуль «Социальное партнерство»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3685"/>
        <w:gridCol w:w="1769"/>
        <w:gridCol w:w="2484"/>
      </w:tblGrid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и содержание деятельности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по плану библиотеки.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плану библиотеки.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 Солнышко»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подвижных игр с детьми детского сада, изготовление дидактического материала.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время.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ЦДО Климовского района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мероприятий, посещение учащимися школы творческих объединений, участие в акциях, конкурсах.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по плану библиотеки.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Митьковский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со специалистами учреждения,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ежегодного медицинского осмотра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 и методов оздоровления в коллективе, детям, родителям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медицинской сестры на уроках технологии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«Физиология питания школьника» (5 класс)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питания» (6класс)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и полезные продукты» (7класс)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ноябрь.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России села </w:t>
            </w: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Митьковка</w:t>
            </w:r>
            <w:proofErr w:type="spellEnd"/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Профориентация, экскурсии.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сообщества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акциях, фестивалях.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Кл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имовского района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и сотрудников; беседы с детьми по вопросам безопасности на дорогах.</w:t>
            </w:r>
          </w:p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поделок на тему «Безопасная дорога»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классные руководители 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 аграрный колледж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Экскурсия.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апрель.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ВР, классные руководители </w:t>
            </w:r>
          </w:p>
        </w:tc>
      </w:tr>
      <w:tr w:rsidR="00DF7A93" w:rsidRPr="00DF7A93" w:rsidTr="00150BA0">
        <w:trPr>
          <w:tblCellSpacing w:w="15" w:type="dxa"/>
        </w:trPr>
        <w:tc>
          <w:tcPr>
            <w:tcW w:w="26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Климовского района</w:t>
            </w:r>
          </w:p>
        </w:tc>
        <w:tc>
          <w:tcPr>
            <w:tcW w:w="36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и сотрудников; беседы с детьми по вопросам профилактики правонарушений</w:t>
            </w:r>
          </w:p>
        </w:tc>
        <w:tc>
          <w:tcPr>
            <w:tcW w:w="173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A93" w:rsidRPr="00DF7A93" w:rsidRDefault="00DF7A93" w:rsidP="001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</w:tbl>
    <w:p w:rsidR="00DF7A93" w:rsidRPr="00150BA0" w:rsidRDefault="00DF7A93" w:rsidP="00DF7A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0BA0">
        <w:rPr>
          <w:rFonts w:ascii="Times New Roman" w:hAnsi="Times New Roman" w:cs="Times New Roman"/>
          <w:b/>
          <w:sz w:val="28"/>
          <w:szCs w:val="24"/>
        </w:rPr>
        <w:lastRenderedPageBreak/>
        <w:t>Модуль «Профилактика и безопасность»</w:t>
      </w:r>
    </w:p>
    <w:tbl>
      <w:tblPr>
        <w:tblW w:w="0" w:type="auto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190"/>
        <w:gridCol w:w="2160"/>
        <w:gridCol w:w="2160"/>
      </w:tblGrid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vAlign w:val="center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  <w:vAlign w:val="center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10215" w:type="dxa"/>
            <w:gridSpan w:val="4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Изучение педагогически запущенных школьников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систематических наблюдений за учеником установить характер его педагогической запущенности (пробелы в знаниях, отставания или задержка в развитии, отклонения в отношениях). Наметить пути и способы их преодоления.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наблюдений, анкетирования установить положение ученика в классном коллективе. С этой целью во всех классах в течение первой четверти провести социометрическое изучение классного коллектива. Выявить отверженных, принимаемых и предпочитаемых. Наметить пути и способы улучшения взаимодействия между детьми.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интересы, способности, склонности ученика. Возможность включения его в кружковую, общественно-полезную деятельность.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входит ли трудный ученик в другие группы и компании сверстников в школе и за ее пределами. Изучить характер влияния этих групп на данного ученика.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положение ребенка в семье, характер взаимоотношений в ней, педагогическое влияние семьи, пути и способы оптимизации этого влияния. Составить социально-педагогический паспорт класса, семьи.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постоянно корректировать банк данных о безнадзорных, склонных к асоциальному поведению детей.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постоянно его корректировать банк данных о семьях, находящихся в социально опасном положении и семьях, требующих повышенного внимания.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10215" w:type="dxa"/>
            <w:gridSpan w:val="4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психолог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-педагогической помощи.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систематический учет пробелов в знаниях трудных учеников по основным разделам программы. Наметить пути и способы их ликвидации. Повысить и укрепить интерес педагогически запущенного ученика к учебе, уверенность в своих силах.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90" w:type="dxa"/>
            <w:hideMark/>
          </w:tcPr>
          <w:p w:rsid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Укрепить положение педагогически запущенных детей в коллективе класса, положительные связи и отношения их с товарищами. Всем педагогам, не снижая педагогической требовательности к трудным учащимся, проявлять к ним уважение, доброжелательность, приветливость и дружелюбие.</w:t>
            </w:r>
          </w:p>
          <w:p w:rsidR="00150BA0" w:rsidRPr="00DF7A93" w:rsidRDefault="00150BA0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учителя–предметники</w:t>
            </w:r>
          </w:p>
          <w:p w:rsidR="00DF7A93" w:rsidRPr="00DF7A93" w:rsidRDefault="00DF7A93" w:rsidP="00D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проводить просветительскую работу с родителями. Показать им, как нужно работать с трудным ребенком дома, опираясь на его положительные стороны, как организовать его рабочее и свободное время.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  <w:p w:rsidR="00DF7A93" w:rsidRPr="00DF7A93" w:rsidRDefault="00DF7A93" w:rsidP="00D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и поддерживать с родителями трудных учащихся доброжелательные отношения. Проявлять участие и оказывать помощь в организации воспитательной работы с детьми в условиях семьи. 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педагогическую грамотность родителей и их ответственность за воспитание детей.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  <w:p w:rsidR="00DF7A93" w:rsidRPr="00DF7A93" w:rsidRDefault="00DF7A93" w:rsidP="00DF7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ставить вопросы перед администрацией предприятий, учреждений, где работают нерадивые родители, о повышении ответственности родителей за воспитание своих детей.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обращаться в субъекты профилактики за помощью в работе с семьями, находящимися в социально опасном положении.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10215" w:type="dxa"/>
            <w:gridSpan w:val="4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III. Организация внеурочной занятости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находящихся в социально опасном положении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спортивных секций и технических кружков.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трудных учащихся включить в работу кружков и секций в школе и вне ее, исходя из интересов и возможности детей, целей и задач воспитательной работы с ними. Вести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ими кружков и секций.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трудных в общественно-полезную деятельность с учетом их интересов и возможности, стимулировать и поощрять их участие в этой работе.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классный руководитель 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меры к трудоустройству несовершеннолетних через Центр занятости населения.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ненавязчивый 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свободного времени трудных учащихся, их участием в деятельности группировок по месту жительства, за характером и направленностью этих компаний.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педагогически запущенных детей младшего звена, не имеющих систематического ухода и контроля дома, вовлекать в работу кружков и секций.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10215" w:type="dxa"/>
            <w:gridSpan w:val="4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IV. Организация работы по профилактике безнадзорности и правонарушений несовершеннолетних.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и постоянно пополнять банк данных о детях, склонных к правонарушениям, о семьях, находящихся в социально опасном положении, об учащихся систематически не посещающих занятия. Анализировать принимаемые воспитательные меры и </w:t>
            </w: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достигнутые результаты.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классный руководитель 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совместного плана работы с ПДН.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следующий круг вопросов, решаемых педагогическим коллективом: коррекция поведения и успеваемости учащихся; 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и воспитательная работа среди учащихся и их родителей;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безнадзорности и правонарушений;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направление на консультации к психиатру;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дел на рассмотрение в ПДН ОВД Климовского района, Комиссию по делам несовершеннолетних и защите их прав.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посещаемости занятий, успеваемости, безнадзорности, правонарушений обсуждать на заседаниях педсоветов, совещаниях при директоре. По этим проблемам проводить классно-обобщающий контроль, проверки работы классных руководителей с дневниками учащихся, классными журналами, дневниками наблюдений за учащимися, состоящими на ВШУ, учете в ПДН, воспитывающимися в семьях, находящихся в социально опасном положении.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качества профилактической работы, назначать общественных воспитателей из членов администрации, родителей, закрепив за ними учащихся из числа, состоящих на учетах в ПДН, ВШУ и воспитывающихся в семьях, находящихся в социально опасном положении.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об учащихся, систематически пропускающих занятия. Профилактическая работа с этими учащимися.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родительский комитет к посещению семей, находящихся в социально опасном положении или воспитывающих детей, состоящих на учетах в ПДН и ВШУ.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положении, оказание им помощи.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классный руково</w:t>
            </w:r>
            <w:r w:rsidR="00150BA0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bookmarkStart w:id="22" w:name="_GoBack"/>
            <w:bookmarkEnd w:id="22"/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работников ПДН ОВД, ГИ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БДД  дл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проведения лекций, бесед, разъяснения прав и обязанностей с детьми и родителями.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 по правовому воспитанию.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по проверке посещаемости учебных занятий учащимися «группы риска».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часов, бесед, лекций на тему: «Подросток и закон».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педагоги,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алкоголизма, наркомании, токсикомании и СПИДа с привлечением специалистов.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установок толерантного сознания учащихся и их родителей.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педагоги,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профилактики правонарушений за календарный год.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конкурсов, викторин, </w:t>
            </w:r>
            <w:proofErr w:type="spell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–рингов на правовую тему.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стенгазет, проведение конкурсов рисунков и плакатов на правовую на тему. </w:t>
            </w:r>
            <w:proofErr w:type="gramEnd"/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классный руководитель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стендов на правовую тематику.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 и права</w:t>
            </w:r>
          </w:p>
        </w:tc>
      </w:tr>
      <w:tr w:rsidR="00DF7A93" w:rsidRPr="00DF7A93" w:rsidTr="00150BA0">
        <w:trPr>
          <w:tblCellSpacing w:w="0" w:type="dxa"/>
        </w:trPr>
        <w:tc>
          <w:tcPr>
            <w:tcW w:w="705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19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собраний, лекториев с приглашением работников ПДН, ГИБДД, здравоохранения, прокуратуры.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160" w:type="dxa"/>
            <w:hideMark/>
          </w:tcPr>
          <w:p w:rsidR="00DF7A93" w:rsidRPr="00DF7A93" w:rsidRDefault="00DF7A93" w:rsidP="00DF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классный руководитель</w:t>
            </w:r>
          </w:p>
        </w:tc>
      </w:tr>
    </w:tbl>
    <w:p w:rsidR="00DF7A93" w:rsidRPr="00DF7A93" w:rsidRDefault="00DF7A93" w:rsidP="00DF7A93">
      <w:pPr>
        <w:spacing w:after="0" w:line="240" w:lineRule="auto"/>
        <w:rPr>
          <w:rFonts w:ascii="Times New Roman" w:hAnsi="Times New Roman" w:cs="Times New Roman"/>
        </w:rPr>
      </w:pPr>
    </w:p>
    <w:p w:rsidR="00DF7A93" w:rsidRPr="00DF7A93" w:rsidRDefault="00DF7A93" w:rsidP="00DF7A93">
      <w:pPr>
        <w:rPr>
          <w:rFonts w:ascii="Times New Roman" w:hAnsi="Times New Roman" w:cs="Times New Roman"/>
        </w:rPr>
      </w:pPr>
    </w:p>
    <w:p w:rsidR="00DF7A93" w:rsidRPr="00DF7A93" w:rsidRDefault="00DF7A93" w:rsidP="00DF7A93">
      <w:pPr>
        <w:spacing w:after="160" w:line="259" w:lineRule="auto"/>
        <w:rPr>
          <w:rFonts w:ascii="Times New Roman" w:hAnsi="Times New Roman" w:cs="Times New Roman"/>
        </w:rPr>
      </w:pPr>
    </w:p>
    <w:p w:rsidR="00015F65" w:rsidRDefault="00015F65"/>
    <w:sectPr w:rsidR="00015F65" w:rsidSect="000E3A69">
      <w:footerReference w:type="default" r:id="rId9"/>
      <w:footerReference w:type="first" r:id="rId10"/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90" w:rsidRDefault="00982990">
      <w:pPr>
        <w:spacing w:after="0" w:line="240" w:lineRule="auto"/>
      </w:pPr>
      <w:r>
        <w:separator/>
      </w:r>
    </w:p>
  </w:endnote>
  <w:endnote w:type="continuationSeparator" w:id="0">
    <w:p w:rsidR="00982990" w:rsidRDefault="009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06" w:rsidRDefault="000B670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16.75pt;margin-top:793.7pt;width:10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" filled="f" stroked="f">
          <v:path arrowok="t"/>
          <v:textbox style="mso-fit-shape-to-text:t" inset="0,0,0,0">
            <w:txbxContent>
              <w:p w:rsidR="000B6706" w:rsidRDefault="000B6706">
                <w:pPr>
                  <w:pStyle w:val="24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0BA0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06" w:rsidRDefault="000B670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90" w:rsidRDefault="00982990">
      <w:pPr>
        <w:spacing w:after="0" w:line="240" w:lineRule="auto"/>
      </w:pPr>
      <w:r>
        <w:separator/>
      </w:r>
    </w:p>
  </w:footnote>
  <w:footnote w:type="continuationSeparator" w:id="0">
    <w:p w:rsidR="00982990" w:rsidRDefault="0098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63"/>
    <w:multiLevelType w:val="multilevel"/>
    <w:tmpl w:val="99EC8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0F33CE"/>
    <w:multiLevelType w:val="hybridMultilevel"/>
    <w:tmpl w:val="930C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45B4B"/>
    <w:multiLevelType w:val="hybridMultilevel"/>
    <w:tmpl w:val="03C6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060"/>
    <w:multiLevelType w:val="hybridMultilevel"/>
    <w:tmpl w:val="70BEBC42"/>
    <w:lvl w:ilvl="0" w:tplc="D084D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43811"/>
    <w:multiLevelType w:val="multilevel"/>
    <w:tmpl w:val="63508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44AB"/>
    <w:multiLevelType w:val="hybridMultilevel"/>
    <w:tmpl w:val="799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C2615E"/>
    <w:multiLevelType w:val="hybridMultilevel"/>
    <w:tmpl w:val="0294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F24CBF"/>
    <w:multiLevelType w:val="hybridMultilevel"/>
    <w:tmpl w:val="FC7226B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3E44140"/>
    <w:multiLevelType w:val="hybridMultilevel"/>
    <w:tmpl w:val="C9C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A71"/>
    <w:multiLevelType w:val="hybridMultilevel"/>
    <w:tmpl w:val="760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A456C"/>
    <w:multiLevelType w:val="hybridMultilevel"/>
    <w:tmpl w:val="D5A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57A69"/>
    <w:multiLevelType w:val="hybridMultilevel"/>
    <w:tmpl w:val="B7282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30"/>
  </w:num>
  <w:num w:numId="5">
    <w:abstractNumId w:val="4"/>
  </w:num>
  <w:num w:numId="6">
    <w:abstractNumId w:val="2"/>
  </w:num>
  <w:num w:numId="7">
    <w:abstractNumId w:val="24"/>
  </w:num>
  <w:num w:numId="8">
    <w:abstractNumId w:val="14"/>
  </w:num>
  <w:num w:numId="9">
    <w:abstractNumId w:val="0"/>
  </w:num>
  <w:num w:numId="10">
    <w:abstractNumId w:val="7"/>
  </w:num>
  <w:num w:numId="11">
    <w:abstractNumId w:val="18"/>
  </w:num>
  <w:num w:numId="12">
    <w:abstractNumId w:val="6"/>
  </w:num>
  <w:num w:numId="13">
    <w:abstractNumId w:val="20"/>
  </w:num>
  <w:num w:numId="14">
    <w:abstractNumId w:val="1"/>
  </w:num>
  <w:num w:numId="15">
    <w:abstractNumId w:val="5"/>
  </w:num>
  <w:num w:numId="16">
    <w:abstractNumId w:val="25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11"/>
  </w:num>
  <w:num w:numId="22">
    <w:abstractNumId w:val="28"/>
  </w:num>
  <w:num w:numId="23">
    <w:abstractNumId w:val="23"/>
  </w:num>
  <w:num w:numId="24">
    <w:abstractNumId w:val="21"/>
  </w:num>
  <w:num w:numId="25">
    <w:abstractNumId w:val="3"/>
  </w:num>
  <w:num w:numId="26">
    <w:abstractNumId w:val="27"/>
  </w:num>
  <w:num w:numId="27">
    <w:abstractNumId w:val="29"/>
  </w:num>
  <w:num w:numId="28">
    <w:abstractNumId w:val="8"/>
  </w:num>
  <w:num w:numId="29">
    <w:abstractNumId w:val="15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73C"/>
    <w:rsid w:val="00012749"/>
    <w:rsid w:val="00015F65"/>
    <w:rsid w:val="00063844"/>
    <w:rsid w:val="000B6706"/>
    <w:rsid w:val="000E3A69"/>
    <w:rsid w:val="00132BD6"/>
    <w:rsid w:val="00150BA0"/>
    <w:rsid w:val="0026607D"/>
    <w:rsid w:val="0029736C"/>
    <w:rsid w:val="002E6DA4"/>
    <w:rsid w:val="003366DA"/>
    <w:rsid w:val="003A6DB6"/>
    <w:rsid w:val="003B3995"/>
    <w:rsid w:val="003B3D3D"/>
    <w:rsid w:val="004778EA"/>
    <w:rsid w:val="004A6EB6"/>
    <w:rsid w:val="005D6C95"/>
    <w:rsid w:val="00611353"/>
    <w:rsid w:val="006B3CDE"/>
    <w:rsid w:val="006B5936"/>
    <w:rsid w:val="006C1840"/>
    <w:rsid w:val="00753593"/>
    <w:rsid w:val="00755CA8"/>
    <w:rsid w:val="007D0BA3"/>
    <w:rsid w:val="0082673C"/>
    <w:rsid w:val="008932A8"/>
    <w:rsid w:val="00982990"/>
    <w:rsid w:val="009943D8"/>
    <w:rsid w:val="00A66927"/>
    <w:rsid w:val="00AF2971"/>
    <w:rsid w:val="00AF5387"/>
    <w:rsid w:val="00C70920"/>
    <w:rsid w:val="00C910E6"/>
    <w:rsid w:val="00CC294E"/>
    <w:rsid w:val="00D7530C"/>
    <w:rsid w:val="00DB7716"/>
    <w:rsid w:val="00DE520E"/>
    <w:rsid w:val="00DF7A93"/>
    <w:rsid w:val="00EB6ED4"/>
    <w:rsid w:val="00ED6061"/>
    <w:rsid w:val="00F03705"/>
    <w:rsid w:val="00F1018F"/>
    <w:rsid w:val="00F46BFE"/>
    <w:rsid w:val="00FA127F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D6061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D6061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ED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061"/>
    <w:rPr>
      <w:rFonts w:ascii="Cambria" w:eastAsia="Times New Roman" w:hAnsi="Cambria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D6061"/>
    <w:rPr>
      <w:rFonts w:eastAsia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6061"/>
  </w:style>
  <w:style w:type="paragraph" w:customStyle="1" w:styleId="ParaAttribute30">
    <w:name w:val="ParaAttribute30"/>
    <w:rsid w:val="00ED6061"/>
    <w:pPr>
      <w:spacing w:after="0" w:line="240" w:lineRule="auto"/>
      <w:ind w:left="709" w:right="566"/>
      <w:jc w:val="center"/>
    </w:pPr>
    <w:rPr>
      <w:rFonts w:eastAsia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D6061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D606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D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D6061"/>
    <w:rPr>
      <w:rFonts w:eastAsia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ED6061"/>
    <w:rPr>
      <w:rFonts w:cs="Times New Roman"/>
      <w:vertAlign w:val="superscript"/>
    </w:rPr>
  </w:style>
  <w:style w:type="paragraph" w:customStyle="1" w:styleId="ParaAttribute38">
    <w:name w:val="ParaAttribute38"/>
    <w:rsid w:val="00ED6061"/>
    <w:pPr>
      <w:spacing w:after="0" w:line="240" w:lineRule="auto"/>
      <w:ind w:right="-1"/>
      <w:jc w:val="both"/>
    </w:pPr>
    <w:rPr>
      <w:rFonts w:eastAsia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D606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D606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D60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D6061"/>
    <w:rPr>
      <w:rFonts w:ascii="Batang" w:eastAsia="Batang"/>
      <w:kern w:val="2"/>
      <w:lang w:val="en-US" w:eastAsia="ko-KR"/>
    </w:rPr>
  </w:style>
  <w:style w:type="character" w:customStyle="1" w:styleId="CharAttribute511">
    <w:name w:val="CharAttribute511"/>
    <w:uiPriority w:val="99"/>
    <w:rsid w:val="00ED606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D6061"/>
    <w:rPr>
      <w:rFonts w:ascii="Times New Roman" w:eastAsia="Times New Roman"/>
      <w:sz w:val="28"/>
    </w:rPr>
  </w:style>
  <w:style w:type="character" w:customStyle="1" w:styleId="CharAttribute3">
    <w:name w:val="CharAttribute3"/>
    <w:rsid w:val="00ED606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D606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D6061"/>
    <w:rPr>
      <w:rFonts w:ascii="Times New Roman" w:hAnsi="Times New Roman"/>
      <w:sz w:val="28"/>
    </w:rPr>
  </w:style>
  <w:style w:type="character" w:customStyle="1" w:styleId="CharAttribute2">
    <w:name w:val="CharAttribute2"/>
    <w:rsid w:val="00ED606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D606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6061"/>
    <w:rPr>
      <w:rFonts w:ascii="Calibri" w:eastAsia="Times New Roman" w:hAnsi="Calibri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ED606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061"/>
    <w:rPr>
      <w:rFonts w:ascii="Calibri" w:eastAsia="Times New Roman" w:hAnsi="Calibri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ED6061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D6061"/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harAttribute504">
    <w:name w:val="CharAttribute504"/>
    <w:rsid w:val="00ED606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D606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ED606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D60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araAttribute8">
    <w:name w:val="ParaAttribute8"/>
    <w:rsid w:val="00ED6061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character" w:customStyle="1" w:styleId="CharAttribute268">
    <w:name w:val="CharAttribute268"/>
    <w:rsid w:val="00ED606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D606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D606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D606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D606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D606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D606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D606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D606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D606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D606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D606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D606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D606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D606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D606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D606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D606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D606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D606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D606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D606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D606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D606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D606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D606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D606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D606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D606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D606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D606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D606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D606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D606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D606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D606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D606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D606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D606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D606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D606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D606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D606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D606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D606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D606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D606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D606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D606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D606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D606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D606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D606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D606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D606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D606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D606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D606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D606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D606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D606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D606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D606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D606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D606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D606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D606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D606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D606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D606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D6061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D6061"/>
    <w:pPr>
      <w:spacing w:after="0" w:line="240" w:lineRule="auto"/>
      <w:ind w:left="1080"/>
      <w:jc w:val="both"/>
    </w:pPr>
    <w:rPr>
      <w:rFonts w:eastAsia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606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D606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D60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061"/>
    <w:rPr>
      <w:rFonts w:eastAsia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0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061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D60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061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ED6061"/>
    <w:pPr>
      <w:spacing w:after="0" w:line="240" w:lineRule="auto"/>
    </w:pPr>
    <w:rPr>
      <w:rFonts w:ascii="Calibri" w:eastAsia="Times New Roman" w:hAnsi="Calibri"/>
      <w:szCs w:val="20"/>
      <w:lang w:val="en-US"/>
    </w:rPr>
  </w:style>
  <w:style w:type="character" w:customStyle="1" w:styleId="CharAttribute526">
    <w:name w:val="CharAttribute526"/>
    <w:rsid w:val="00ED606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D606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D606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D6061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D606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qFormat/>
    <w:rsid w:val="00E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D606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D606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D606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D6061"/>
    <w:rPr>
      <w:rFonts w:ascii="??" w:eastAsia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D606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D6061"/>
    <w:rPr>
      <w:rFonts w:eastAsia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D606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D6061"/>
    <w:rPr>
      <w:rFonts w:eastAsia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ED6061"/>
    <w:pPr>
      <w:spacing w:after="0" w:line="240" w:lineRule="auto"/>
    </w:pPr>
    <w:rPr>
      <w:rFonts w:eastAsia="Batang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D6061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character" w:customStyle="1" w:styleId="wmi-callto">
    <w:name w:val="wmi-callto"/>
    <w:rsid w:val="00ED6061"/>
    <w:rPr>
      <w:rFonts w:cs="Times New Roman"/>
    </w:rPr>
  </w:style>
  <w:style w:type="table" w:styleId="af9">
    <w:name w:val="Table Grid"/>
    <w:basedOn w:val="a1"/>
    <w:uiPriority w:val="59"/>
    <w:rsid w:val="00ED606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D6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qFormat/>
    <w:rsid w:val="00ED6061"/>
    <w:rPr>
      <w:rFonts w:cs="Times New Roman"/>
      <w:b/>
      <w:bCs/>
    </w:rPr>
  </w:style>
  <w:style w:type="paragraph" w:styleId="afb">
    <w:name w:val="Revision"/>
    <w:hidden/>
    <w:uiPriority w:val="99"/>
    <w:semiHidden/>
    <w:rsid w:val="00ED6061"/>
    <w:pPr>
      <w:spacing w:after="0" w:line="240" w:lineRule="auto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ED6061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ED6061"/>
    <w:rPr>
      <w:b/>
      <w:color w:val="26282F"/>
    </w:rPr>
  </w:style>
  <w:style w:type="paragraph" w:customStyle="1" w:styleId="13">
    <w:name w:val="Обычный (веб)1"/>
    <w:basedOn w:val="a"/>
    <w:unhideWhenUsed/>
    <w:rsid w:val="00E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06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afe">
    <w:name w:val="Символ сноски"/>
    <w:rsid w:val="00ED6061"/>
    <w:rPr>
      <w:vertAlign w:val="superscript"/>
    </w:rPr>
  </w:style>
  <w:style w:type="paragraph" w:styleId="aff">
    <w:name w:val="TOC Heading"/>
    <w:basedOn w:val="1"/>
    <w:next w:val="a"/>
    <w:link w:val="aff0"/>
    <w:unhideWhenUsed/>
    <w:qFormat/>
    <w:rsid w:val="00ED6061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lang w:eastAsia="ru-RU"/>
    </w:rPr>
  </w:style>
  <w:style w:type="paragraph" w:styleId="14">
    <w:name w:val="toc 1"/>
    <w:basedOn w:val="a"/>
    <w:next w:val="a"/>
    <w:link w:val="15"/>
    <w:autoRedefine/>
    <w:uiPriority w:val="39"/>
    <w:unhideWhenUsed/>
    <w:rsid w:val="00ED6061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1">
    <w:name w:val="Hyperlink"/>
    <w:uiPriority w:val="99"/>
    <w:unhideWhenUsed/>
    <w:rsid w:val="00ED6061"/>
    <w:rPr>
      <w:color w:val="0563C1"/>
      <w:u w:val="single"/>
    </w:rPr>
  </w:style>
  <w:style w:type="paragraph" w:customStyle="1" w:styleId="s1">
    <w:name w:val="s_1"/>
    <w:basedOn w:val="a"/>
    <w:rsid w:val="00E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6061"/>
  </w:style>
  <w:style w:type="character" w:customStyle="1" w:styleId="23">
    <w:name w:val="Колонтитул (2)_"/>
    <w:link w:val="24"/>
    <w:rsid w:val="00ED6061"/>
  </w:style>
  <w:style w:type="paragraph" w:customStyle="1" w:styleId="24">
    <w:name w:val="Колонтитул (2)"/>
    <w:basedOn w:val="a"/>
    <w:link w:val="23"/>
    <w:rsid w:val="00ED6061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c25">
    <w:name w:val="c25"/>
    <w:basedOn w:val="a"/>
    <w:rsid w:val="00E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6061"/>
  </w:style>
  <w:style w:type="character" w:customStyle="1" w:styleId="c2">
    <w:name w:val="c2"/>
    <w:basedOn w:val="a0"/>
    <w:rsid w:val="00ED6061"/>
  </w:style>
  <w:style w:type="character" w:customStyle="1" w:styleId="15">
    <w:name w:val="Оглавление 1 Знак"/>
    <w:basedOn w:val="a0"/>
    <w:link w:val="14"/>
    <w:uiPriority w:val="39"/>
    <w:rsid w:val="00ED6061"/>
    <w:rPr>
      <w:rFonts w:eastAsia="Times New Roman"/>
      <w:kern w:val="2"/>
      <w:sz w:val="20"/>
      <w:szCs w:val="24"/>
      <w:lang w:val="en-US" w:eastAsia="ko-KR"/>
    </w:rPr>
  </w:style>
  <w:style w:type="character" w:customStyle="1" w:styleId="aff0">
    <w:name w:val="Заголовок оглавления Знак"/>
    <w:basedOn w:val="10"/>
    <w:link w:val="aff"/>
    <w:rsid w:val="00ED6061"/>
    <w:rPr>
      <w:rFonts w:ascii="Calibri Light" w:eastAsia="Times New Roman" w:hAnsi="Calibri Light"/>
      <w:color w:val="2F5496"/>
      <w:kern w:val="2"/>
      <w:sz w:val="32"/>
      <w:szCs w:val="32"/>
      <w:lang w:val="en-US" w:eastAsia="ru-RU"/>
    </w:rPr>
  </w:style>
  <w:style w:type="table" w:customStyle="1" w:styleId="TableGrid">
    <w:name w:val="TableGrid"/>
    <w:rsid w:val="00ED6061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Emphasis"/>
    <w:basedOn w:val="a0"/>
    <w:uiPriority w:val="20"/>
    <w:qFormat/>
    <w:rsid w:val="00ED6061"/>
    <w:rPr>
      <w:i/>
      <w:iCs/>
    </w:rPr>
  </w:style>
  <w:style w:type="character" w:styleId="aff3">
    <w:name w:val="Intense Emphasis"/>
    <w:basedOn w:val="a0"/>
    <w:uiPriority w:val="21"/>
    <w:qFormat/>
    <w:rsid w:val="00ED6061"/>
    <w:rPr>
      <w:i/>
      <w:iCs/>
      <w:color w:val="5B9BD5" w:themeColor="accent1"/>
    </w:rPr>
  </w:style>
  <w:style w:type="character" w:styleId="aff4">
    <w:name w:val="Subtle Emphasis"/>
    <w:basedOn w:val="a0"/>
    <w:uiPriority w:val="19"/>
    <w:qFormat/>
    <w:rsid w:val="00ED6061"/>
    <w:rPr>
      <w:i/>
      <w:iCs/>
      <w:color w:val="404040" w:themeColor="text1" w:themeTint="BF"/>
    </w:rPr>
  </w:style>
  <w:style w:type="paragraph" w:styleId="aff5">
    <w:name w:val="Body Text"/>
    <w:basedOn w:val="a"/>
    <w:link w:val="aff6"/>
    <w:unhideWhenUsed/>
    <w:rsid w:val="00ED6061"/>
    <w:pPr>
      <w:suppressAutoHyphens/>
      <w:spacing w:after="140"/>
    </w:pPr>
    <w:rPr>
      <w:rFonts w:ascii="Calibri" w:eastAsia="Calibri" w:hAnsi="Calibri" w:cs="Calibri"/>
      <w:color w:val="000000"/>
      <w:lang w:eastAsia="ru-RU"/>
    </w:rPr>
  </w:style>
  <w:style w:type="character" w:customStyle="1" w:styleId="aff6">
    <w:name w:val="Основной текст Знак"/>
    <w:basedOn w:val="a0"/>
    <w:link w:val="aff5"/>
    <w:rsid w:val="00ED6061"/>
    <w:rPr>
      <w:rFonts w:ascii="Calibri" w:eastAsia="Calibri" w:hAnsi="Calibri" w:cs="Calibri"/>
      <w:color w:val="000000"/>
      <w:lang w:eastAsia="ru-RU"/>
    </w:rPr>
  </w:style>
  <w:style w:type="paragraph" w:styleId="aff7">
    <w:name w:val="List"/>
    <w:basedOn w:val="aff5"/>
    <w:unhideWhenUsed/>
    <w:rsid w:val="00ED6061"/>
    <w:rPr>
      <w:rFonts w:cs="Lucida Sans"/>
    </w:rPr>
  </w:style>
  <w:style w:type="paragraph" w:customStyle="1" w:styleId="16">
    <w:name w:val="Заголовок1"/>
    <w:basedOn w:val="a"/>
    <w:next w:val="aff5"/>
    <w:qFormat/>
    <w:rsid w:val="00ED6061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000000"/>
      <w:sz w:val="28"/>
      <w:szCs w:val="28"/>
      <w:lang w:eastAsia="ru-RU"/>
    </w:rPr>
  </w:style>
  <w:style w:type="paragraph" w:customStyle="1" w:styleId="17">
    <w:name w:val="Указатель1"/>
    <w:basedOn w:val="a"/>
    <w:rsid w:val="00ED6061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000000"/>
      <w:lang w:eastAsia="ru-RU"/>
    </w:rPr>
  </w:style>
  <w:style w:type="paragraph" w:customStyle="1" w:styleId="18">
    <w:name w:val="Абзац списка1"/>
    <w:basedOn w:val="a"/>
    <w:rsid w:val="00ED6061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aff8">
    <w:name w:val="Содержимое таблицы"/>
    <w:basedOn w:val="a"/>
    <w:qFormat/>
    <w:rsid w:val="00ED6061"/>
    <w:pPr>
      <w:widowControl w:val="0"/>
      <w:suppressLineNumbers/>
      <w:suppressAutoHyphens/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ff9">
    <w:name w:val="Заголовок таблицы"/>
    <w:basedOn w:val="aff8"/>
    <w:qFormat/>
    <w:rsid w:val="00ED6061"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ED6061"/>
    <w:pPr>
      <w:suppressAutoHyphens/>
      <w:spacing w:after="160" w:line="268" w:lineRule="exact"/>
      <w:ind w:left="105"/>
    </w:pPr>
    <w:rPr>
      <w:rFonts w:ascii="Calibri" w:eastAsia="Calibri" w:hAnsi="Calibri" w:cs="Calibri"/>
      <w:color w:val="000000"/>
      <w:lang w:eastAsia="ru-RU"/>
    </w:rPr>
  </w:style>
  <w:style w:type="character" w:customStyle="1" w:styleId="19">
    <w:name w:val="Основной шрифт абзаца1"/>
    <w:rsid w:val="00ED6061"/>
  </w:style>
  <w:style w:type="character" w:customStyle="1" w:styleId="ListLabel1">
    <w:name w:val="ListLabel 1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rsid w:val="00ED6061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rsid w:val="00ED6061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1">
    <w:name w:val="ListLabel 11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2">
    <w:name w:val="ListLabel 12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3">
    <w:name w:val="ListLabel 13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4">
    <w:name w:val="ListLabel 14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5">
    <w:name w:val="ListLabel 15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6">
    <w:name w:val="ListLabel 16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7">
    <w:name w:val="ListLabel 17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8">
    <w:name w:val="ListLabel 18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9">
    <w:name w:val="ListLabel 19"/>
    <w:rsid w:val="00ED6061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0">
    <w:name w:val="ListLabel 20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1">
    <w:name w:val="ListLabel 21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2">
    <w:name w:val="ListLabel 22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3">
    <w:name w:val="ListLabel 23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4">
    <w:name w:val="ListLabel 24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5">
    <w:name w:val="ListLabel 25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6">
    <w:name w:val="ListLabel 26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7">
    <w:name w:val="ListLabel 27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8">
    <w:name w:val="ListLabel 28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9">
    <w:name w:val="ListLabel 29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0">
    <w:name w:val="ListLabel 30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1">
    <w:name w:val="ListLabel 31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2">
    <w:name w:val="ListLabel 32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3">
    <w:name w:val="ListLabel 33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4">
    <w:name w:val="ListLabel 34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5">
    <w:name w:val="ListLabel 35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6">
    <w:name w:val="ListLabel 36"/>
    <w:rsid w:val="00ED60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7">
    <w:name w:val="ListLabel 37"/>
    <w:rsid w:val="00ED6061"/>
    <w:rPr>
      <w:rFonts w:ascii="Wingdings" w:hAnsi="Wingdings" w:cs="Wingdings" w:hint="default"/>
    </w:rPr>
  </w:style>
  <w:style w:type="character" w:customStyle="1" w:styleId="ListLabel38">
    <w:name w:val="ListLabel 38"/>
    <w:rsid w:val="00ED6061"/>
    <w:rPr>
      <w:rFonts w:ascii="Courier New" w:hAnsi="Courier New" w:cs="Courier New" w:hint="default"/>
    </w:rPr>
  </w:style>
  <w:style w:type="character" w:customStyle="1" w:styleId="ListLabel39">
    <w:name w:val="ListLabel 39"/>
    <w:rsid w:val="00ED6061"/>
    <w:rPr>
      <w:rFonts w:ascii="Wingdings" w:hAnsi="Wingdings" w:cs="Wingdings" w:hint="default"/>
    </w:rPr>
  </w:style>
  <w:style w:type="character" w:customStyle="1" w:styleId="ListLabel40">
    <w:name w:val="ListLabel 40"/>
    <w:rsid w:val="00ED6061"/>
    <w:rPr>
      <w:rFonts w:ascii="Symbol" w:hAnsi="Symbol" w:cs="Symbol" w:hint="default"/>
    </w:rPr>
  </w:style>
  <w:style w:type="character" w:customStyle="1" w:styleId="ListLabel41">
    <w:name w:val="ListLabel 41"/>
    <w:rsid w:val="00ED6061"/>
    <w:rPr>
      <w:rFonts w:ascii="Courier New" w:hAnsi="Courier New" w:cs="Courier New" w:hint="default"/>
    </w:rPr>
  </w:style>
  <w:style w:type="character" w:customStyle="1" w:styleId="ListLabel42">
    <w:name w:val="ListLabel 42"/>
    <w:rsid w:val="00ED6061"/>
    <w:rPr>
      <w:rFonts w:ascii="Wingdings" w:hAnsi="Wingdings" w:cs="Wingdings" w:hint="default"/>
    </w:rPr>
  </w:style>
  <w:style w:type="character" w:customStyle="1" w:styleId="ListLabel43">
    <w:name w:val="ListLabel 43"/>
    <w:rsid w:val="00ED6061"/>
    <w:rPr>
      <w:rFonts w:ascii="Symbol" w:hAnsi="Symbol" w:cs="Symbol" w:hint="default"/>
    </w:rPr>
  </w:style>
  <w:style w:type="character" w:customStyle="1" w:styleId="ListLabel44">
    <w:name w:val="ListLabel 44"/>
    <w:rsid w:val="00ED6061"/>
    <w:rPr>
      <w:rFonts w:ascii="Courier New" w:hAnsi="Courier New" w:cs="Courier New" w:hint="default"/>
    </w:rPr>
  </w:style>
  <w:style w:type="character" w:customStyle="1" w:styleId="ListLabel45">
    <w:name w:val="ListLabel 45"/>
    <w:rsid w:val="00ED6061"/>
    <w:rPr>
      <w:rFonts w:ascii="Wingdings" w:hAnsi="Wingdings" w:cs="Wingdings" w:hint="default"/>
    </w:rPr>
  </w:style>
  <w:style w:type="character" w:customStyle="1" w:styleId="ListLabel46">
    <w:name w:val="ListLabel 46"/>
    <w:rsid w:val="00ED6061"/>
    <w:rPr>
      <w:rFonts w:ascii="Wingdings" w:hAnsi="Wingdings" w:cs="Wingdings" w:hint="default"/>
    </w:rPr>
  </w:style>
  <w:style w:type="character" w:customStyle="1" w:styleId="ListLabel47">
    <w:name w:val="ListLabel 47"/>
    <w:rsid w:val="00ED6061"/>
    <w:rPr>
      <w:rFonts w:ascii="Courier New" w:hAnsi="Courier New" w:cs="Courier New" w:hint="default"/>
    </w:rPr>
  </w:style>
  <w:style w:type="character" w:customStyle="1" w:styleId="ListLabel48">
    <w:name w:val="ListLabel 48"/>
    <w:rsid w:val="00ED6061"/>
    <w:rPr>
      <w:rFonts w:ascii="Wingdings" w:hAnsi="Wingdings" w:cs="Wingdings" w:hint="default"/>
    </w:rPr>
  </w:style>
  <w:style w:type="character" w:customStyle="1" w:styleId="ListLabel49">
    <w:name w:val="ListLabel 49"/>
    <w:rsid w:val="00ED6061"/>
    <w:rPr>
      <w:rFonts w:ascii="Symbol" w:hAnsi="Symbol" w:cs="Symbol" w:hint="default"/>
    </w:rPr>
  </w:style>
  <w:style w:type="character" w:customStyle="1" w:styleId="ListLabel50">
    <w:name w:val="ListLabel 50"/>
    <w:rsid w:val="00ED6061"/>
    <w:rPr>
      <w:rFonts w:ascii="Courier New" w:hAnsi="Courier New" w:cs="Courier New" w:hint="default"/>
    </w:rPr>
  </w:style>
  <w:style w:type="character" w:customStyle="1" w:styleId="ListLabel51">
    <w:name w:val="ListLabel 51"/>
    <w:rsid w:val="00ED6061"/>
    <w:rPr>
      <w:rFonts w:ascii="Wingdings" w:hAnsi="Wingdings" w:cs="Wingdings" w:hint="default"/>
    </w:rPr>
  </w:style>
  <w:style w:type="character" w:customStyle="1" w:styleId="ListLabel52">
    <w:name w:val="ListLabel 52"/>
    <w:rsid w:val="00ED6061"/>
    <w:rPr>
      <w:rFonts w:ascii="Symbol" w:hAnsi="Symbol" w:cs="Symbol" w:hint="default"/>
    </w:rPr>
  </w:style>
  <w:style w:type="character" w:customStyle="1" w:styleId="ListLabel53">
    <w:name w:val="ListLabel 53"/>
    <w:rsid w:val="00ED6061"/>
    <w:rPr>
      <w:rFonts w:ascii="Courier New" w:hAnsi="Courier New" w:cs="Courier New" w:hint="default"/>
    </w:rPr>
  </w:style>
  <w:style w:type="character" w:customStyle="1" w:styleId="ListLabel54">
    <w:name w:val="ListLabel 54"/>
    <w:rsid w:val="00ED6061"/>
    <w:rPr>
      <w:rFonts w:ascii="Wingdings" w:hAnsi="Wingdings" w:cs="Wingdings" w:hint="default"/>
    </w:rPr>
  </w:style>
  <w:style w:type="character" w:customStyle="1" w:styleId="ListLabel55">
    <w:name w:val="ListLabel 55"/>
    <w:rsid w:val="00ED6061"/>
    <w:rPr>
      <w:rFonts w:ascii="Wingdings" w:hAnsi="Wingdings" w:cs="Wingdings" w:hint="default"/>
    </w:rPr>
  </w:style>
  <w:style w:type="character" w:customStyle="1" w:styleId="ListLabel56">
    <w:name w:val="ListLabel 56"/>
    <w:rsid w:val="00ED6061"/>
    <w:rPr>
      <w:rFonts w:ascii="Courier New" w:hAnsi="Courier New" w:cs="Courier New" w:hint="default"/>
    </w:rPr>
  </w:style>
  <w:style w:type="character" w:customStyle="1" w:styleId="ListLabel57">
    <w:name w:val="ListLabel 57"/>
    <w:rsid w:val="00ED6061"/>
    <w:rPr>
      <w:rFonts w:ascii="Wingdings" w:hAnsi="Wingdings" w:cs="Wingdings" w:hint="default"/>
    </w:rPr>
  </w:style>
  <w:style w:type="character" w:customStyle="1" w:styleId="ListLabel58">
    <w:name w:val="ListLabel 58"/>
    <w:rsid w:val="00ED6061"/>
    <w:rPr>
      <w:rFonts w:ascii="Symbol" w:hAnsi="Symbol" w:cs="Symbol" w:hint="default"/>
    </w:rPr>
  </w:style>
  <w:style w:type="character" w:customStyle="1" w:styleId="ListLabel59">
    <w:name w:val="ListLabel 59"/>
    <w:rsid w:val="00ED6061"/>
    <w:rPr>
      <w:rFonts w:ascii="Courier New" w:hAnsi="Courier New" w:cs="Courier New" w:hint="default"/>
    </w:rPr>
  </w:style>
  <w:style w:type="character" w:customStyle="1" w:styleId="ListLabel60">
    <w:name w:val="ListLabel 60"/>
    <w:rsid w:val="00ED6061"/>
    <w:rPr>
      <w:rFonts w:ascii="Wingdings" w:hAnsi="Wingdings" w:cs="Wingdings" w:hint="default"/>
    </w:rPr>
  </w:style>
  <w:style w:type="character" w:customStyle="1" w:styleId="ListLabel61">
    <w:name w:val="ListLabel 61"/>
    <w:rsid w:val="00ED6061"/>
    <w:rPr>
      <w:rFonts w:ascii="Symbol" w:hAnsi="Symbol" w:cs="Symbol" w:hint="default"/>
    </w:rPr>
  </w:style>
  <w:style w:type="character" w:customStyle="1" w:styleId="ListLabel62">
    <w:name w:val="ListLabel 62"/>
    <w:rsid w:val="00ED6061"/>
    <w:rPr>
      <w:rFonts w:ascii="Courier New" w:hAnsi="Courier New" w:cs="Courier New" w:hint="default"/>
    </w:rPr>
  </w:style>
  <w:style w:type="character" w:customStyle="1" w:styleId="ListLabel63">
    <w:name w:val="ListLabel 63"/>
    <w:rsid w:val="00ED6061"/>
    <w:rPr>
      <w:rFonts w:ascii="Wingdings" w:hAnsi="Wingdings" w:cs="Wingdings" w:hint="default"/>
    </w:rPr>
  </w:style>
  <w:style w:type="character" w:customStyle="1" w:styleId="ListLabel64">
    <w:name w:val="ListLabel 64"/>
    <w:rsid w:val="00ED6061"/>
    <w:rPr>
      <w:rFonts w:ascii="Wingdings" w:hAnsi="Wingdings" w:cs="Wingdings" w:hint="default"/>
    </w:rPr>
  </w:style>
  <w:style w:type="character" w:customStyle="1" w:styleId="ListLabel65">
    <w:name w:val="ListLabel 65"/>
    <w:rsid w:val="00ED6061"/>
    <w:rPr>
      <w:rFonts w:ascii="Courier New" w:hAnsi="Courier New" w:cs="Courier New" w:hint="default"/>
    </w:rPr>
  </w:style>
  <w:style w:type="character" w:customStyle="1" w:styleId="ListLabel66">
    <w:name w:val="ListLabel 66"/>
    <w:rsid w:val="00ED6061"/>
    <w:rPr>
      <w:rFonts w:ascii="Wingdings" w:hAnsi="Wingdings" w:cs="Wingdings" w:hint="default"/>
    </w:rPr>
  </w:style>
  <w:style w:type="character" w:customStyle="1" w:styleId="ListLabel67">
    <w:name w:val="ListLabel 67"/>
    <w:rsid w:val="00ED6061"/>
    <w:rPr>
      <w:rFonts w:ascii="Symbol" w:hAnsi="Symbol" w:cs="Symbol" w:hint="default"/>
    </w:rPr>
  </w:style>
  <w:style w:type="character" w:customStyle="1" w:styleId="ListLabel68">
    <w:name w:val="ListLabel 68"/>
    <w:rsid w:val="00ED6061"/>
    <w:rPr>
      <w:rFonts w:ascii="Courier New" w:hAnsi="Courier New" w:cs="Courier New" w:hint="default"/>
    </w:rPr>
  </w:style>
  <w:style w:type="character" w:customStyle="1" w:styleId="ListLabel69">
    <w:name w:val="ListLabel 69"/>
    <w:rsid w:val="00ED6061"/>
    <w:rPr>
      <w:rFonts w:ascii="Wingdings" w:hAnsi="Wingdings" w:cs="Wingdings" w:hint="default"/>
    </w:rPr>
  </w:style>
  <w:style w:type="character" w:customStyle="1" w:styleId="ListLabel70">
    <w:name w:val="ListLabel 70"/>
    <w:rsid w:val="00ED6061"/>
    <w:rPr>
      <w:rFonts w:ascii="Symbol" w:hAnsi="Symbol" w:cs="Symbol" w:hint="default"/>
    </w:rPr>
  </w:style>
  <w:style w:type="character" w:customStyle="1" w:styleId="ListLabel71">
    <w:name w:val="ListLabel 71"/>
    <w:rsid w:val="00ED6061"/>
    <w:rPr>
      <w:rFonts w:ascii="Courier New" w:hAnsi="Courier New" w:cs="Courier New" w:hint="default"/>
    </w:rPr>
  </w:style>
  <w:style w:type="character" w:customStyle="1" w:styleId="ListLabel72">
    <w:name w:val="ListLabel 72"/>
    <w:rsid w:val="00ED6061"/>
    <w:rPr>
      <w:rFonts w:ascii="Wingdings" w:hAnsi="Wingdings" w:cs="Wingdings" w:hint="default"/>
    </w:rPr>
  </w:style>
  <w:style w:type="character" w:customStyle="1" w:styleId="WW8Num7z0">
    <w:name w:val="WW8Num7z0"/>
    <w:qFormat/>
    <w:rsid w:val="00ED6061"/>
    <w:rPr>
      <w:rFonts w:ascii="Wingdings" w:hAnsi="Wingdings" w:cs="Wingdings"/>
    </w:rPr>
  </w:style>
  <w:style w:type="character" w:customStyle="1" w:styleId="WW8Num7z1">
    <w:name w:val="WW8Num7z1"/>
    <w:qFormat/>
    <w:rsid w:val="00ED6061"/>
    <w:rPr>
      <w:rFonts w:ascii="Courier New" w:hAnsi="Courier New" w:cs="Courier New"/>
    </w:rPr>
  </w:style>
  <w:style w:type="character" w:customStyle="1" w:styleId="WW8Num7z3">
    <w:name w:val="WW8Num7z3"/>
    <w:qFormat/>
    <w:rsid w:val="00ED6061"/>
    <w:rPr>
      <w:rFonts w:ascii="Symbol" w:hAnsi="Symbol" w:cs="Symbol"/>
    </w:rPr>
  </w:style>
  <w:style w:type="character" w:customStyle="1" w:styleId="WW8Num5z0">
    <w:name w:val="WW8Num5z0"/>
    <w:qFormat/>
    <w:rsid w:val="00ED6061"/>
    <w:rPr>
      <w:rFonts w:ascii="Wingdings" w:hAnsi="Wingdings" w:cs="Wingdings"/>
    </w:rPr>
  </w:style>
  <w:style w:type="character" w:customStyle="1" w:styleId="WW8Num5z1">
    <w:name w:val="WW8Num5z1"/>
    <w:qFormat/>
    <w:rsid w:val="00ED6061"/>
    <w:rPr>
      <w:rFonts w:ascii="Courier New" w:hAnsi="Courier New" w:cs="Courier New"/>
    </w:rPr>
  </w:style>
  <w:style w:type="character" w:customStyle="1" w:styleId="WW8Num5z3">
    <w:name w:val="WW8Num5z3"/>
    <w:qFormat/>
    <w:rsid w:val="00ED6061"/>
    <w:rPr>
      <w:rFonts w:ascii="Symbol" w:hAnsi="Symbol" w:cs="Symbol"/>
    </w:rPr>
  </w:style>
  <w:style w:type="character" w:customStyle="1" w:styleId="WW8Num6z0">
    <w:name w:val="WW8Num6z0"/>
    <w:qFormat/>
    <w:rsid w:val="00ED6061"/>
    <w:rPr>
      <w:rFonts w:ascii="Wingdings" w:hAnsi="Wingdings" w:cs="Wingdings"/>
    </w:rPr>
  </w:style>
  <w:style w:type="character" w:customStyle="1" w:styleId="WW8Num6z1">
    <w:name w:val="WW8Num6z1"/>
    <w:qFormat/>
    <w:rsid w:val="00ED6061"/>
    <w:rPr>
      <w:rFonts w:ascii="Courier New" w:hAnsi="Courier New" w:cs="Courier New"/>
    </w:rPr>
  </w:style>
  <w:style w:type="character" w:customStyle="1" w:styleId="WW8Num6z3">
    <w:name w:val="WW8Num6z3"/>
    <w:qFormat/>
    <w:rsid w:val="00ED6061"/>
    <w:rPr>
      <w:rFonts w:ascii="Symbol" w:hAnsi="Symbol" w:cs="Symbol"/>
    </w:rPr>
  </w:style>
  <w:style w:type="character" w:customStyle="1" w:styleId="affa">
    <w:name w:val="Выделение жирным"/>
    <w:qFormat/>
    <w:rsid w:val="00ED6061"/>
    <w:rPr>
      <w:b/>
      <w:bCs/>
    </w:rPr>
  </w:style>
  <w:style w:type="paragraph" w:styleId="affb">
    <w:name w:val="caption"/>
    <w:basedOn w:val="a"/>
    <w:qFormat/>
    <w:rsid w:val="00ED6061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styleId="1a">
    <w:name w:val="index 1"/>
    <w:basedOn w:val="a"/>
    <w:next w:val="a"/>
    <w:autoRedefine/>
    <w:uiPriority w:val="99"/>
    <w:semiHidden/>
    <w:unhideWhenUsed/>
    <w:rsid w:val="00ED6061"/>
    <w:pPr>
      <w:spacing w:after="0" w:line="240" w:lineRule="auto"/>
      <w:ind w:left="220" w:hanging="220"/>
    </w:pPr>
    <w:rPr>
      <w:rFonts w:ascii="Calibri" w:eastAsia="Calibri" w:hAnsi="Calibri" w:cs="Calibri"/>
      <w:color w:val="000000"/>
      <w:lang w:eastAsia="ru-RU"/>
    </w:rPr>
  </w:style>
  <w:style w:type="paragraph" w:styleId="affc">
    <w:name w:val="index heading"/>
    <w:basedOn w:val="a"/>
    <w:qFormat/>
    <w:rsid w:val="00ED6061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ED6061"/>
  </w:style>
  <w:style w:type="numbering" w:customStyle="1" w:styleId="WW8Num5">
    <w:name w:val="WW8Num5"/>
    <w:qFormat/>
    <w:rsid w:val="00ED6061"/>
  </w:style>
  <w:style w:type="numbering" w:customStyle="1" w:styleId="WW8Num6">
    <w:name w:val="WW8Num6"/>
    <w:qFormat/>
    <w:rsid w:val="00ED6061"/>
  </w:style>
  <w:style w:type="table" w:customStyle="1" w:styleId="1b">
    <w:name w:val="Сетка таблицы1"/>
    <w:basedOn w:val="a1"/>
    <w:next w:val="af9"/>
    <w:uiPriority w:val="59"/>
    <w:rsid w:val="00ED606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60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25">
    <w:name w:val="Сетка таблицы2"/>
    <w:basedOn w:val="a1"/>
    <w:next w:val="af9"/>
    <w:uiPriority w:val="59"/>
    <w:rsid w:val="00ED606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uiPriority w:val="59"/>
    <w:rsid w:val="00ED606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D0BA3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6">
    <w:name w:val="Нет списка2"/>
    <w:next w:val="a2"/>
    <w:uiPriority w:val="99"/>
    <w:semiHidden/>
    <w:unhideWhenUsed/>
    <w:rsid w:val="00DF7A93"/>
  </w:style>
  <w:style w:type="numbering" w:customStyle="1" w:styleId="110">
    <w:name w:val="Нет списка11"/>
    <w:next w:val="a2"/>
    <w:uiPriority w:val="99"/>
    <w:semiHidden/>
    <w:unhideWhenUsed/>
    <w:rsid w:val="00DF7A93"/>
  </w:style>
  <w:style w:type="numbering" w:customStyle="1" w:styleId="111">
    <w:name w:val="Нет списка111"/>
    <w:next w:val="a2"/>
    <w:uiPriority w:val="99"/>
    <w:semiHidden/>
    <w:unhideWhenUsed/>
    <w:rsid w:val="00DF7A93"/>
  </w:style>
  <w:style w:type="numbering" w:customStyle="1" w:styleId="WW8Num71">
    <w:name w:val="WW8Num71"/>
    <w:qFormat/>
    <w:rsid w:val="00DF7A93"/>
  </w:style>
  <w:style w:type="numbering" w:customStyle="1" w:styleId="WW8Num51">
    <w:name w:val="WW8Num51"/>
    <w:qFormat/>
    <w:rsid w:val="00DF7A93"/>
  </w:style>
  <w:style w:type="numbering" w:customStyle="1" w:styleId="WW8Num61">
    <w:name w:val="WW8Num61"/>
    <w:qFormat/>
    <w:rsid w:val="00DF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9A83-2FB6-4B96-9F03-468EDF76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21633</Words>
  <Characters>123309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2022-10-18T17:23:00Z</cp:lastPrinted>
  <dcterms:created xsi:type="dcterms:W3CDTF">2022-10-23T21:03:00Z</dcterms:created>
  <dcterms:modified xsi:type="dcterms:W3CDTF">2022-10-23T21:03:00Z</dcterms:modified>
</cp:coreProperties>
</file>