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B" w:rsidRDefault="002C0CCB" w:rsidP="002C0CCB">
      <w:pPr>
        <w:spacing w:line="276" w:lineRule="au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 БЮДЖЕТНОЕ ОБЩЕОБРАЗОВАТЕЛЬНОЕ УЧРЕЖДЕНИЕ</w:t>
      </w:r>
    </w:p>
    <w:p w:rsidR="002C0CCB" w:rsidRDefault="004936BA" w:rsidP="002C0CCB">
      <w:pPr>
        <w:tabs>
          <w:tab w:val="left" w:pos="195"/>
          <w:tab w:val="center" w:pos="5173"/>
        </w:tabs>
        <w:spacing w:line="276" w:lineRule="au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МИТЬКОВСКАЯ</w:t>
      </w:r>
      <w:r w:rsidR="002C0CCB">
        <w:rPr>
          <w:b/>
          <w:sz w:val="22"/>
          <w:szCs w:val="22"/>
        </w:rPr>
        <w:t xml:space="preserve">  СРЕДНЯЯ  ОБЩЕОБРАЗОВАТЕЛЬНАЯ ШКОЛА</w:t>
      </w:r>
    </w:p>
    <w:p w:rsidR="002C0CCB" w:rsidRDefault="002C0CCB" w:rsidP="002C0CCB">
      <w:pPr>
        <w:autoSpaceDE w:val="0"/>
        <w:autoSpaceDN w:val="0"/>
        <w:adjustRightInd w:val="0"/>
        <w:spacing w:line="276" w:lineRule="auto"/>
        <w:ind w:left="-426" w:hanging="425"/>
        <w:jc w:val="both"/>
        <w:rPr>
          <w:b/>
          <w:sz w:val="20"/>
          <w:szCs w:val="22"/>
        </w:rPr>
      </w:pPr>
      <w:r>
        <w:rPr>
          <w:sz w:val="22"/>
        </w:rPr>
        <w:t xml:space="preserve">                  </w:t>
      </w:r>
    </w:p>
    <w:tbl>
      <w:tblPr>
        <w:tblW w:w="10349" w:type="dxa"/>
        <w:tblInd w:w="-916" w:type="dxa"/>
        <w:tblLook w:val="04A0" w:firstRow="1" w:lastRow="0" w:firstColumn="1" w:lastColumn="0" w:noHBand="0" w:noVBand="1"/>
      </w:tblPr>
      <w:tblGrid>
        <w:gridCol w:w="3261"/>
        <w:gridCol w:w="3271"/>
        <w:gridCol w:w="3817"/>
      </w:tblGrid>
      <w:tr w:rsidR="002C0CCB" w:rsidTr="002C0CCB">
        <w:tc>
          <w:tcPr>
            <w:tcW w:w="3261" w:type="dxa"/>
            <w:hideMark/>
          </w:tcPr>
          <w:p w:rsidR="002C0CCB" w:rsidRDefault="002C0CCB">
            <w:pPr>
              <w:shd w:val="clear" w:color="auto" w:fill="FFFFFF"/>
              <w:spacing w:before="30" w:line="276" w:lineRule="auto"/>
              <w:ind w:left="175"/>
              <w:rPr>
                <w:bCs/>
              </w:rPr>
            </w:pPr>
            <w:r>
              <w:rPr>
                <w:bCs/>
              </w:rPr>
              <w:t xml:space="preserve">   Рассмотрено  </w:t>
            </w:r>
          </w:p>
          <w:p w:rsidR="002C0CCB" w:rsidRDefault="002C0CCB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>
              <w:rPr>
                <w:bCs/>
              </w:rPr>
              <w:t>на  заседании ШМО</w:t>
            </w:r>
          </w:p>
          <w:p w:rsidR="002C0CCB" w:rsidRDefault="002C0CCB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>
              <w:rPr>
                <w:bCs/>
              </w:rPr>
              <w:t>28.08.2018 г., протокол №1</w:t>
            </w:r>
          </w:p>
          <w:p w:rsidR="002C0CCB" w:rsidRDefault="002C0CCB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>
              <w:rPr>
                <w:bCs/>
              </w:rPr>
              <w:t>______________________</w:t>
            </w:r>
          </w:p>
        </w:tc>
        <w:tc>
          <w:tcPr>
            <w:tcW w:w="3271" w:type="dxa"/>
            <w:hideMark/>
          </w:tcPr>
          <w:p w:rsidR="002C0CCB" w:rsidRDefault="002C0CCB">
            <w:pPr>
              <w:spacing w:line="276" w:lineRule="auto"/>
              <w:ind w:left="175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2C0CCB" w:rsidRDefault="002C0CCB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bCs/>
              </w:rPr>
              <w:t xml:space="preserve">Зам. по УВР </w:t>
            </w:r>
          </w:p>
          <w:p w:rsidR="002C0CCB" w:rsidRDefault="002C0CCB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E2E4E2" wp14:editId="009DCA31">
                  <wp:extent cx="333375" cy="323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/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Н.А.Нацаренус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/  </w:t>
            </w:r>
          </w:p>
          <w:p w:rsidR="002C0CCB" w:rsidRDefault="002C0CCB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29.08.2018</w:t>
            </w:r>
          </w:p>
          <w:p w:rsidR="002C0CCB" w:rsidRDefault="002C0CC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>
              <w:rPr>
                <w:bCs/>
              </w:rPr>
              <w:t>_____________________</w:t>
            </w:r>
          </w:p>
          <w:p w:rsidR="002C0CCB" w:rsidRDefault="002C0CCB">
            <w:pPr>
              <w:ind w:left="175"/>
              <w:rPr>
                <w:bCs/>
              </w:rPr>
            </w:pPr>
            <w:r>
              <w:rPr>
                <w:bCs/>
              </w:rPr>
              <w:t xml:space="preserve">________________________  </w:t>
            </w:r>
          </w:p>
        </w:tc>
        <w:tc>
          <w:tcPr>
            <w:tcW w:w="3817" w:type="dxa"/>
            <w:hideMark/>
          </w:tcPr>
          <w:p w:rsidR="002C0CCB" w:rsidRDefault="002C0CCB">
            <w:pPr>
              <w:ind w:left="23"/>
              <w:rPr>
                <w:bCs/>
              </w:rPr>
            </w:pPr>
            <w:r>
              <w:rPr>
                <w:bCs/>
              </w:rPr>
              <w:t xml:space="preserve">     Утверждено </w:t>
            </w:r>
          </w:p>
          <w:p w:rsidR="002C0CCB" w:rsidRDefault="002C0CCB">
            <w:pPr>
              <w:ind w:left="23"/>
              <w:rPr>
                <w:bCs/>
              </w:rPr>
            </w:pPr>
            <w:r>
              <w:rPr>
                <w:bCs/>
              </w:rPr>
              <w:t xml:space="preserve">приказом по МБОУ </w:t>
            </w:r>
            <w:proofErr w:type="spellStart"/>
            <w:r>
              <w:rPr>
                <w:bCs/>
              </w:rPr>
              <w:t>Митьковская</w:t>
            </w:r>
            <w:proofErr w:type="spellEnd"/>
            <w:r>
              <w:rPr>
                <w:bCs/>
              </w:rPr>
              <w:t xml:space="preserve"> </w:t>
            </w:r>
          </w:p>
          <w:p w:rsidR="002C0CCB" w:rsidRDefault="002C0CCB">
            <w:pPr>
              <w:ind w:left="23"/>
              <w:rPr>
                <w:bCs/>
              </w:rPr>
            </w:pPr>
            <w:r>
              <w:rPr>
                <w:bCs/>
              </w:rPr>
              <w:t>СОШ  от 30.08.2018 г. № 46</w:t>
            </w:r>
          </w:p>
          <w:p w:rsidR="002C0CCB" w:rsidRDefault="002C0CCB">
            <w:pPr>
              <w:ind w:left="23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  <w:p w:rsidR="002C0CCB" w:rsidRDefault="002C0CCB">
            <w:pPr>
              <w:ind w:left="23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  <w:p w:rsidR="002C0CCB" w:rsidRDefault="002C0CCB">
            <w:pPr>
              <w:ind w:left="23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</w:tc>
      </w:tr>
    </w:tbl>
    <w:p w:rsidR="002C0CCB" w:rsidRDefault="002C0CCB" w:rsidP="002C0CCB">
      <w:pPr>
        <w:autoSpaceDE w:val="0"/>
        <w:autoSpaceDN w:val="0"/>
        <w:adjustRightInd w:val="0"/>
        <w:spacing w:line="276" w:lineRule="auto"/>
        <w:ind w:left="-426" w:hanging="425"/>
        <w:jc w:val="both"/>
        <w:rPr>
          <w:b/>
          <w:sz w:val="20"/>
          <w:szCs w:val="22"/>
        </w:rPr>
      </w:pPr>
    </w:p>
    <w:p w:rsidR="00E35352" w:rsidRPr="00E35352" w:rsidRDefault="00E35352" w:rsidP="00E35352">
      <w:pPr>
        <w:ind w:left="-180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</w:p>
    <w:p w:rsidR="00E35352" w:rsidRDefault="00E35352" w:rsidP="00E35352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 w:rsidRPr="00E35352">
        <w:rPr>
          <w:rFonts w:ascii="Monotype Corsiva" w:eastAsia="Calibri" w:hAnsi="Monotype Corsiva"/>
          <w:b/>
          <w:sz w:val="72"/>
          <w:szCs w:val="72"/>
          <w:lang w:eastAsia="en-US"/>
        </w:rPr>
        <w:t>Рабочая программа</w:t>
      </w:r>
    </w:p>
    <w:p w:rsidR="00E35352" w:rsidRPr="00E35352" w:rsidRDefault="00E35352" w:rsidP="00E35352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 w:rsidRPr="00E35352">
        <w:rPr>
          <w:rFonts w:ascii="Monotype Corsiva" w:eastAsia="Calibri" w:hAnsi="Monotype Corsiva"/>
          <w:b/>
          <w:sz w:val="72"/>
          <w:szCs w:val="72"/>
          <w:lang w:eastAsia="en-US"/>
        </w:rPr>
        <w:t xml:space="preserve">  </w:t>
      </w:r>
      <w:r w:rsidRPr="00E35352">
        <w:rPr>
          <w:rFonts w:ascii="Monotype Corsiva" w:hAnsi="Monotype Corsiva"/>
          <w:b/>
          <w:sz w:val="72"/>
          <w:szCs w:val="72"/>
        </w:rPr>
        <w:t xml:space="preserve">элективного курса </w:t>
      </w:r>
    </w:p>
    <w:p w:rsidR="00E35352" w:rsidRPr="00E35352" w:rsidRDefault="00E35352" w:rsidP="00E35352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 w:rsidRPr="00E35352">
        <w:rPr>
          <w:rFonts w:ascii="Monotype Corsiva" w:eastAsia="Calibri" w:hAnsi="Monotype Corsiva"/>
          <w:b/>
          <w:sz w:val="72"/>
          <w:szCs w:val="72"/>
          <w:lang w:eastAsia="en-US"/>
        </w:rPr>
        <w:t>по русскому языку</w:t>
      </w:r>
    </w:p>
    <w:p w:rsidR="00E35352" w:rsidRDefault="00E35352" w:rsidP="00E35352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«Учимся анализировать и рассуждать»</w:t>
      </w:r>
    </w:p>
    <w:p w:rsidR="00E35352" w:rsidRPr="00E35352" w:rsidRDefault="00E35352" w:rsidP="00E35352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</w:p>
    <w:p w:rsidR="00E35352" w:rsidRPr="00E35352" w:rsidRDefault="00E35352" w:rsidP="00E35352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35352">
        <w:rPr>
          <w:rFonts w:eastAsia="Calibri"/>
          <w:b/>
          <w:sz w:val="32"/>
          <w:szCs w:val="32"/>
          <w:lang w:eastAsia="en-US"/>
        </w:rPr>
        <w:t>для   9  класса</w:t>
      </w:r>
    </w:p>
    <w:p w:rsidR="00E35352" w:rsidRPr="00E35352" w:rsidRDefault="002C0CCB" w:rsidP="00E35352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на 2018 /2019</w:t>
      </w:r>
      <w:r w:rsidR="00E35352" w:rsidRPr="00E35352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E35352" w:rsidRPr="00E35352" w:rsidRDefault="00E35352" w:rsidP="00E35352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35352">
        <w:rPr>
          <w:rFonts w:eastAsia="Calibri"/>
          <w:b/>
          <w:sz w:val="32"/>
          <w:szCs w:val="32"/>
          <w:lang w:eastAsia="en-US"/>
        </w:rPr>
        <w:t xml:space="preserve">    </w:t>
      </w:r>
    </w:p>
    <w:p w:rsidR="00E35352" w:rsidRPr="00E35352" w:rsidRDefault="00E35352" w:rsidP="00E353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5352" w:rsidRPr="00E35352" w:rsidRDefault="00E35352" w:rsidP="00E353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5352" w:rsidRPr="00E35352" w:rsidRDefault="00E35352" w:rsidP="00E353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5352" w:rsidRPr="00E35352" w:rsidRDefault="00E35352" w:rsidP="00E353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5352">
        <w:rPr>
          <w:rFonts w:eastAsia="Calibri"/>
          <w:sz w:val="28"/>
          <w:szCs w:val="28"/>
          <w:lang w:eastAsia="en-US"/>
        </w:rPr>
        <w:t xml:space="preserve">                                                        Учитель: </w:t>
      </w:r>
      <w:proofErr w:type="spellStart"/>
      <w:r w:rsidRPr="00E35352">
        <w:rPr>
          <w:rFonts w:eastAsia="Calibri"/>
          <w:sz w:val="28"/>
          <w:szCs w:val="28"/>
          <w:lang w:eastAsia="en-US"/>
        </w:rPr>
        <w:t>Дреко</w:t>
      </w:r>
      <w:proofErr w:type="spellEnd"/>
      <w:r w:rsidRPr="00E35352">
        <w:rPr>
          <w:rFonts w:eastAsia="Calibri"/>
          <w:sz w:val="28"/>
          <w:szCs w:val="28"/>
          <w:lang w:eastAsia="en-US"/>
        </w:rPr>
        <w:t xml:space="preserve"> Нина Алексеевна</w:t>
      </w:r>
    </w:p>
    <w:p w:rsidR="00CD0859" w:rsidRDefault="00CD0859" w:rsidP="00D50F21">
      <w:pPr>
        <w:autoSpaceDE w:val="0"/>
        <w:autoSpaceDN w:val="0"/>
        <w:adjustRightInd w:val="0"/>
        <w:jc w:val="center"/>
      </w:pPr>
    </w:p>
    <w:p w:rsidR="00E35352" w:rsidRDefault="00E35352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CCB" w:rsidRDefault="002C0CCB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CCB" w:rsidRDefault="002C0CCB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CCB" w:rsidRDefault="002C0CCB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CCB" w:rsidRDefault="002C0CCB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CCB" w:rsidRDefault="002C0CCB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CCB" w:rsidRDefault="002C0CCB" w:rsidP="00D5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0F21" w:rsidRDefault="00D50F21" w:rsidP="00D50F21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50F21" w:rsidRDefault="00D50F21" w:rsidP="00D50F21">
      <w:pPr>
        <w:ind w:left="-567" w:right="-204"/>
        <w:jc w:val="both"/>
      </w:pPr>
      <w:r>
        <w:t xml:space="preserve">     Рабочая программа  элективного курса в </w:t>
      </w:r>
      <w:r>
        <w:sym w:font="Symbol" w:char="F049"/>
      </w:r>
      <w:r>
        <w:rPr>
          <w:lang w:val="en-US"/>
        </w:rPr>
        <w:t>X</w:t>
      </w:r>
      <w:r>
        <w:t xml:space="preserve"> классе составлена на основе:</w:t>
      </w:r>
    </w:p>
    <w:p w:rsidR="00D50F21" w:rsidRDefault="00D50F21" w:rsidP="00D50F21">
      <w:pPr>
        <w:ind w:left="-284" w:right="-65"/>
        <w:jc w:val="both"/>
      </w:pPr>
      <w:proofErr w:type="gramStart"/>
      <w:r>
        <w:t xml:space="preserve">- Федерального  компонента  Государственного  стандарта  среднего (полного) общего образования  по  русскому языку  (базовый уровень) 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 №1089,  </w:t>
      </w:r>
      <w:r>
        <w:rPr>
          <w:i/>
        </w:rPr>
        <w:t>источник:</w:t>
      </w:r>
      <w:proofErr w:type="gramEnd"/>
      <w:r>
        <w:t xml:space="preserve">  Сборник нормативных документов/ Сост. Э.Д. Днепров, А.Г. Аркадьев</w:t>
      </w:r>
      <w:proofErr w:type="gramStart"/>
      <w:r>
        <w:t>.-</w:t>
      </w:r>
      <w:proofErr w:type="gramEnd"/>
      <w:r>
        <w:t>М.: Дрофа, 2007);</w:t>
      </w:r>
    </w:p>
    <w:p w:rsidR="00D50F21" w:rsidRDefault="00D50F21" w:rsidP="00D50F21">
      <w:pPr>
        <w:ind w:left="-284" w:right="-204"/>
        <w:jc w:val="both"/>
      </w:pPr>
      <w:proofErr w:type="gramStart"/>
      <w:r>
        <w:t xml:space="preserve">- Примерной     программы    среднего  общего (полного)  образования по русскому языку  (базовый уровень) (приложение к </w:t>
      </w:r>
      <w:r>
        <w:rPr>
          <w:bCs/>
        </w:rPr>
        <w:t xml:space="preserve">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>
          <w:rPr>
            <w:bCs/>
          </w:rPr>
          <w:t>2005 г</w:t>
        </w:r>
      </w:smartTag>
      <w:r>
        <w:rPr>
          <w:bCs/>
        </w:rPr>
        <w:t xml:space="preserve">. N 03-1263 «О примерных программах по учебным предметам федерального базисного учебного плана», </w:t>
      </w:r>
      <w:r>
        <w:rPr>
          <w:bCs/>
          <w:i/>
        </w:rPr>
        <w:t>источник:</w:t>
      </w:r>
      <w:proofErr w:type="gramEnd"/>
      <w:r>
        <w:t xml:space="preserve"> Сборник нормативных документов/ Сост. Э.Д. Днепров, А.Г. Аркадьев.-М.: Дрофа, 2007)</w:t>
      </w:r>
      <w:r>
        <w:rPr>
          <w:bCs/>
          <w:i/>
        </w:rPr>
        <w:t>:</w:t>
      </w:r>
      <w:r>
        <w:t xml:space="preserve"> </w:t>
      </w:r>
    </w:p>
    <w:p w:rsidR="002C0CCB" w:rsidRPr="002C0CCB" w:rsidRDefault="00D50F21" w:rsidP="002C0CCB">
      <w:pPr>
        <w:ind w:left="-284" w:right="-204"/>
        <w:jc w:val="both"/>
      </w:pPr>
      <w:r>
        <w:t>- Учебного по</w:t>
      </w:r>
      <w:r w:rsidR="00CC673D">
        <w:t xml:space="preserve">собия  </w:t>
      </w:r>
      <w:proofErr w:type="spellStart"/>
      <w:r w:rsidR="00CC673D">
        <w:t>Цыбулько</w:t>
      </w:r>
      <w:proofErr w:type="spellEnd"/>
      <w:r w:rsidR="00CC673D">
        <w:t xml:space="preserve"> И.П. «ОГЭ – 2017</w:t>
      </w:r>
      <w:r>
        <w:t xml:space="preserve">. Русский  язык: типовые </w:t>
      </w:r>
      <w:r w:rsidR="00CC673D">
        <w:t xml:space="preserve"> экзаменационные    варианты: 36</w:t>
      </w:r>
      <w:r>
        <w:t xml:space="preserve"> вариантов» М.:</w:t>
      </w:r>
      <w:r w:rsidR="002C0CCB">
        <w:t xml:space="preserve"> Национальное  образование, 2018г.;</w:t>
      </w:r>
    </w:p>
    <w:p w:rsidR="002C0CCB" w:rsidRPr="002C0CCB" w:rsidRDefault="002C0CCB" w:rsidP="002C0CCB">
      <w:pPr>
        <w:ind w:left="-284" w:right="-204"/>
        <w:jc w:val="both"/>
      </w:pPr>
      <w:r w:rsidRPr="002C0CCB">
        <w:t xml:space="preserve">-Календарного учебного графика и расписания учебных занятий  учреждения  на 2018-2019 учебный год, утвержденного  приказом по  МБОУ </w:t>
      </w:r>
      <w:proofErr w:type="spellStart"/>
      <w:r w:rsidRPr="002C0CCB">
        <w:t>Митьковской</w:t>
      </w:r>
      <w:proofErr w:type="spellEnd"/>
      <w:r w:rsidRPr="002C0CCB">
        <w:t xml:space="preserve"> СОШ  от 24.08.2018 г. №45;</w:t>
      </w:r>
    </w:p>
    <w:p w:rsidR="002C0CCB" w:rsidRPr="002C0CCB" w:rsidRDefault="002C0CCB" w:rsidP="002C0CCB">
      <w:pPr>
        <w:ind w:left="-142" w:right="-1"/>
        <w:jc w:val="both"/>
      </w:pPr>
      <w:r w:rsidRPr="002C0CCB">
        <w:t xml:space="preserve">- Учебного плана основного общего образования МБОУ  </w:t>
      </w:r>
      <w:proofErr w:type="spellStart"/>
      <w:r w:rsidRPr="002C0CCB">
        <w:t>Митьковской</w:t>
      </w:r>
      <w:proofErr w:type="spellEnd"/>
      <w:r w:rsidRPr="002C0CCB">
        <w:t xml:space="preserve"> СОШ на 201</w:t>
      </w:r>
      <w:r w:rsidR="004936BA">
        <w:t>8</w:t>
      </w:r>
      <w:r w:rsidRPr="002C0CCB">
        <w:t>-201</w:t>
      </w:r>
      <w:r w:rsidR="004936BA">
        <w:t>9</w:t>
      </w:r>
      <w:r w:rsidRPr="002C0CCB">
        <w:t xml:space="preserve"> учебный год, утвержденного приказом по МБОУ </w:t>
      </w:r>
      <w:proofErr w:type="spellStart"/>
      <w:r w:rsidRPr="002C0CCB">
        <w:t>Митьковская</w:t>
      </w:r>
      <w:proofErr w:type="spellEnd"/>
      <w:r w:rsidRPr="002C0CCB">
        <w:t xml:space="preserve"> СОШ от 28.05.2018г. № 25.</w:t>
      </w:r>
    </w:p>
    <w:p w:rsidR="002C0CCB" w:rsidRPr="002C0CCB" w:rsidRDefault="002C0CCB" w:rsidP="002C0CCB">
      <w:pPr>
        <w:ind w:left="-142" w:right="-1"/>
        <w:jc w:val="both"/>
      </w:pPr>
    </w:p>
    <w:p w:rsidR="00D50F21" w:rsidRDefault="00D50F21" w:rsidP="00D50F21">
      <w:pPr>
        <w:ind w:left="-284" w:right="-204"/>
        <w:jc w:val="both"/>
      </w:pPr>
    </w:p>
    <w:p w:rsidR="00D50F21" w:rsidRDefault="00D50F21" w:rsidP="00D50F21">
      <w:pPr>
        <w:ind w:left="-284" w:right="-204" w:hanging="283"/>
        <w:jc w:val="both"/>
        <w:rPr>
          <w:rStyle w:val="a4"/>
          <w:i w:val="0"/>
          <w:color w:val="FF0000"/>
        </w:rPr>
      </w:pPr>
    </w:p>
    <w:p w:rsidR="00D50F21" w:rsidRPr="00CC673D" w:rsidRDefault="00D50F21" w:rsidP="00CD0859">
      <w:pPr>
        <w:ind w:left="-284" w:right="-143" w:firstLine="708"/>
        <w:jc w:val="both"/>
      </w:pPr>
      <w:r w:rsidRPr="00CC673D">
        <w:rPr>
          <w:b/>
        </w:rPr>
        <w:t xml:space="preserve">Цель курса: </w:t>
      </w:r>
      <w:r w:rsidRPr="00CC673D">
        <w:t>создать условия для совершенствования языковой, лингвистической, коммуникативной компетенций учащихся через повторение полученных знаний по  разделам русского языка, через освоение технологии написания сочинения-рассуждения, развития умения анализировать тексты, высказывать собственную точку зрения, что будет способствовать воспитанию сознательного отношения к языку как духовной ценности.</w:t>
      </w:r>
    </w:p>
    <w:p w:rsidR="00D50F21" w:rsidRPr="00CC673D" w:rsidRDefault="00D50F21" w:rsidP="00D50F21">
      <w:pPr>
        <w:ind w:right="459" w:firstLine="708"/>
        <w:jc w:val="both"/>
        <w:rPr>
          <w:b/>
        </w:rPr>
      </w:pPr>
      <w:r w:rsidRPr="00CC673D">
        <w:rPr>
          <w:b/>
        </w:rPr>
        <w:t>Задачи курса:</w:t>
      </w:r>
    </w:p>
    <w:p w:rsidR="00D50F21" w:rsidRPr="00CC673D" w:rsidRDefault="00D50F21" w:rsidP="00CD085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CC673D">
        <w:rPr>
          <w:rFonts w:ascii="Times New Roman" w:hAnsi="Times New Roman"/>
          <w:sz w:val="24"/>
          <w:szCs w:val="24"/>
        </w:rPr>
        <w:t>обобщить знания о языке как системе (знания по орфографии, морфологии, лексике, словообразованию, синтаксису);</w:t>
      </w:r>
    </w:p>
    <w:p w:rsidR="00D50F21" w:rsidRPr="00CC673D" w:rsidRDefault="00D50F21" w:rsidP="00CD085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CC673D">
        <w:rPr>
          <w:rFonts w:ascii="Times New Roman" w:hAnsi="Times New Roman"/>
          <w:sz w:val="24"/>
          <w:szCs w:val="24"/>
        </w:rPr>
        <w:t>развивать орфографическую и пунктуационную грамотность;</w:t>
      </w:r>
    </w:p>
    <w:p w:rsidR="00D50F21" w:rsidRPr="00CC673D" w:rsidRDefault="00D50F21" w:rsidP="00CD085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CC673D">
        <w:rPr>
          <w:rFonts w:ascii="Times New Roman" w:hAnsi="Times New Roman"/>
          <w:sz w:val="24"/>
          <w:szCs w:val="24"/>
        </w:rPr>
        <w:t>формировать устойчивые навыки нормативной речи;</w:t>
      </w:r>
    </w:p>
    <w:p w:rsidR="00D50F21" w:rsidRPr="00CC673D" w:rsidRDefault="00D50F21" w:rsidP="00CD085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CC673D">
        <w:rPr>
          <w:rFonts w:ascii="Times New Roman" w:hAnsi="Times New Roman"/>
          <w:sz w:val="24"/>
          <w:szCs w:val="24"/>
        </w:rPr>
        <w:t xml:space="preserve">развивать умения анализировать текст: проводить смысловой, </w:t>
      </w:r>
      <w:proofErr w:type="spellStart"/>
      <w:r w:rsidRPr="00CC673D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CC673D">
        <w:rPr>
          <w:rFonts w:ascii="Times New Roman" w:hAnsi="Times New Roman"/>
          <w:sz w:val="24"/>
          <w:szCs w:val="24"/>
        </w:rPr>
        <w:t>, языковой анализ текста;</w:t>
      </w:r>
    </w:p>
    <w:p w:rsidR="00D50F21" w:rsidRPr="00CC673D" w:rsidRDefault="00D50F21" w:rsidP="00CD085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CC673D">
        <w:rPr>
          <w:rFonts w:ascii="Times New Roman" w:hAnsi="Times New Roman"/>
          <w:sz w:val="24"/>
          <w:szCs w:val="24"/>
        </w:rPr>
        <w:t>развивать умения  писать сочинение-рассуждение: моделировать вступительную, основную, заключительную части, используя различные приёмы.</w:t>
      </w:r>
    </w:p>
    <w:p w:rsidR="00D50F21" w:rsidRPr="00CD0859" w:rsidRDefault="00D50F21" w:rsidP="00D50F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CC673D">
        <w:rPr>
          <w:rFonts w:ascii="Times New Roman" w:hAnsi="Times New Roman"/>
          <w:sz w:val="24"/>
          <w:szCs w:val="24"/>
        </w:rPr>
        <w:t>совершенствовать речевую деятельность учащихся.</w:t>
      </w:r>
    </w:p>
    <w:p w:rsidR="00D50F21" w:rsidRPr="00CC673D" w:rsidRDefault="00D50F21" w:rsidP="00D50F21">
      <w:pPr>
        <w:tabs>
          <w:tab w:val="left" w:pos="1635"/>
          <w:tab w:val="left" w:pos="1785"/>
        </w:tabs>
        <w:ind w:left="-284" w:right="-204"/>
        <w:jc w:val="center"/>
        <w:rPr>
          <w:b/>
        </w:rPr>
      </w:pPr>
      <w:r w:rsidRPr="00CC673D">
        <w:rPr>
          <w:b/>
        </w:rPr>
        <w:t>Место учебного предмета в учебном плане</w:t>
      </w:r>
    </w:p>
    <w:p w:rsidR="002C0CCB" w:rsidRPr="002C0CCB" w:rsidRDefault="00D50F21" w:rsidP="002C0CCB">
      <w:pPr>
        <w:shd w:val="clear" w:color="auto" w:fill="FFFFFF"/>
        <w:ind w:left="-284" w:right="-427" w:firstLine="142"/>
        <w:jc w:val="both"/>
        <w:rPr>
          <w:i/>
        </w:rPr>
      </w:pPr>
      <w:r w:rsidRPr="00CC673D">
        <w:rPr>
          <w:spacing w:val="-8"/>
        </w:rPr>
        <w:t xml:space="preserve">        </w:t>
      </w:r>
      <w:r w:rsidR="002C0CCB">
        <w:rPr>
          <w:i/>
          <w:spacing w:val="-8"/>
        </w:rPr>
        <w:t xml:space="preserve">На изучение  курса </w:t>
      </w:r>
      <w:r w:rsidR="002C0CCB" w:rsidRPr="002C0CCB">
        <w:rPr>
          <w:i/>
          <w:spacing w:val="-8"/>
        </w:rPr>
        <w:t xml:space="preserve"> в 9 классе  в  </w:t>
      </w:r>
      <w:r w:rsidR="002E256A">
        <w:rPr>
          <w:i/>
          <w:spacing w:val="-8"/>
        </w:rPr>
        <w:t>учебном  плане   отводится   18</w:t>
      </w:r>
      <w:r w:rsidR="002C0CCB">
        <w:rPr>
          <w:i/>
          <w:spacing w:val="-8"/>
        </w:rPr>
        <w:t xml:space="preserve"> </w:t>
      </w:r>
      <w:r w:rsidR="002C0CCB" w:rsidRPr="002C0CCB">
        <w:rPr>
          <w:i/>
          <w:spacing w:val="-8"/>
        </w:rPr>
        <w:t xml:space="preserve"> часов, </w:t>
      </w:r>
      <w:proofErr w:type="gramStart"/>
      <w:r w:rsidR="002C0CCB" w:rsidRPr="002C0CCB">
        <w:rPr>
          <w:i/>
          <w:spacing w:val="-8"/>
        </w:rPr>
        <w:t xml:space="preserve">( </w:t>
      </w:r>
      <w:proofErr w:type="gramEnd"/>
      <w:r w:rsidR="002C0CCB">
        <w:rPr>
          <w:i/>
          <w:spacing w:val="-8"/>
        </w:rPr>
        <w:t>0,5</w:t>
      </w:r>
      <w:r w:rsidR="002C0CCB" w:rsidRPr="002C0CCB">
        <w:rPr>
          <w:i/>
          <w:spacing w:val="-8"/>
        </w:rPr>
        <w:t xml:space="preserve">  часа   в  неделю, 34 учебных  недель)</w:t>
      </w:r>
      <w:r w:rsidR="002C0CCB" w:rsidRPr="002C0CCB">
        <w:rPr>
          <w:i/>
        </w:rPr>
        <w:t xml:space="preserve">. Изучить  содержание  Рабочей </w:t>
      </w:r>
      <w:r w:rsidR="002C0CCB">
        <w:rPr>
          <w:i/>
        </w:rPr>
        <w:t xml:space="preserve"> программы  планируется  за  </w:t>
      </w:r>
      <w:r w:rsidR="002C0CCB" w:rsidRPr="002C0CCB">
        <w:rPr>
          <w:i/>
        </w:rPr>
        <w:t xml:space="preserve"> </w:t>
      </w:r>
      <w:r w:rsidR="002E256A">
        <w:rPr>
          <w:i/>
        </w:rPr>
        <w:t>18</w:t>
      </w:r>
      <w:r w:rsidR="002C0CCB" w:rsidRPr="002C0CCB">
        <w:rPr>
          <w:i/>
        </w:rPr>
        <w:t xml:space="preserve">  часов</w:t>
      </w:r>
      <w:r w:rsidR="002E256A">
        <w:rPr>
          <w:i/>
        </w:rPr>
        <w:t>.</w:t>
      </w:r>
      <w:r w:rsidR="002C0CCB" w:rsidRPr="002C0CCB">
        <w:rPr>
          <w:i/>
        </w:rPr>
        <w:t xml:space="preserve">      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2C0CCB" w:rsidRPr="002C0CCB" w:rsidRDefault="002C0CCB" w:rsidP="002C0CCB">
      <w:pPr>
        <w:shd w:val="clear" w:color="auto" w:fill="FFFFFF"/>
        <w:spacing w:line="270" w:lineRule="atLeast"/>
        <w:ind w:left="-284" w:right="-427" w:firstLine="142"/>
        <w:jc w:val="both"/>
        <w:rPr>
          <w:bCs/>
        </w:rPr>
      </w:pPr>
      <w:r w:rsidRPr="002C0CCB">
        <w:rPr>
          <w:bCs/>
        </w:rPr>
        <w:t xml:space="preserve">    </w:t>
      </w:r>
    </w:p>
    <w:p w:rsidR="002C0CCB" w:rsidRPr="002C0CCB" w:rsidRDefault="002C0CCB" w:rsidP="002C0CCB">
      <w:pPr>
        <w:shd w:val="clear" w:color="auto" w:fill="FFFFFF"/>
        <w:ind w:right="-204"/>
        <w:rPr>
          <w:kern w:val="2"/>
        </w:rPr>
      </w:pPr>
      <w:r w:rsidRPr="002C0CCB">
        <w:rPr>
          <w:kern w:val="2"/>
        </w:rPr>
        <w:t>За ______ часов (на __________)</w:t>
      </w:r>
      <w:proofErr w:type="gramStart"/>
      <w:r w:rsidRPr="002C0CCB">
        <w:rPr>
          <w:kern w:val="2"/>
        </w:rPr>
        <w:t>.т</w:t>
      </w:r>
      <w:proofErr w:type="gramEnd"/>
      <w:r w:rsidRPr="002C0CCB">
        <w:rPr>
          <w:kern w:val="2"/>
        </w:rPr>
        <w:t>.к._______________________________________________</w:t>
      </w:r>
    </w:p>
    <w:p w:rsidR="002C0CCB" w:rsidRPr="002C0CCB" w:rsidRDefault="002C0CCB" w:rsidP="002C0CCB">
      <w:pPr>
        <w:shd w:val="clear" w:color="auto" w:fill="FFFFFF"/>
        <w:ind w:right="-204"/>
        <w:rPr>
          <w:iCs/>
        </w:rPr>
      </w:pPr>
      <w:r w:rsidRPr="002C0CCB">
        <w:rPr>
          <w:kern w:val="2"/>
        </w:rPr>
        <w:t>___________________________________________________</w:t>
      </w:r>
      <w:r>
        <w:rPr>
          <w:kern w:val="2"/>
        </w:rPr>
        <w:t>____________________________</w:t>
      </w:r>
    </w:p>
    <w:p w:rsidR="002C0CCB" w:rsidRPr="002C0CCB" w:rsidRDefault="002C0CCB" w:rsidP="002C0CCB">
      <w:pPr>
        <w:shd w:val="clear" w:color="auto" w:fill="FFFFFF"/>
        <w:ind w:right="-204"/>
        <w:rPr>
          <w:kern w:val="2"/>
        </w:rPr>
      </w:pPr>
      <w:r w:rsidRPr="002C0CCB">
        <w:rPr>
          <w:kern w:val="2"/>
        </w:rPr>
        <w:t>За ______ часов (на __________), т.к.________________________________________________</w:t>
      </w:r>
    </w:p>
    <w:p w:rsidR="002C0CCB" w:rsidRPr="002C0CCB" w:rsidRDefault="002C0CCB" w:rsidP="002C0CCB">
      <w:pPr>
        <w:shd w:val="clear" w:color="auto" w:fill="FFFFFF"/>
        <w:ind w:right="-204"/>
        <w:rPr>
          <w:iCs/>
        </w:rPr>
      </w:pPr>
      <w:r w:rsidRPr="002C0CCB">
        <w:rPr>
          <w:kern w:val="2"/>
        </w:rPr>
        <w:t>__________________________________________________</w:t>
      </w:r>
      <w:r>
        <w:rPr>
          <w:kern w:val="2"/>
        </w:rPr>
        <w:t>_____________________________</w:t>
      </w:r>
    </w:p>
    <w:p w:rsidR="00D50F21" w:rsidRDefault="00D50F21" w:rsidP="002C0CCB">
      <w:pPr>
        <w:shd w:val="clear" w:color="auto" w:fill="FFFFFF"/>
        <w:ind w:left="-284" w:right="-204"/>
        <w:jc w:val="both"/>
      </w:pPr>
    </w:p>
    <w:p w:rsidR="00D50F21" w:rsidRDefault="00D50F21" w:rsidP="00D50F21">
      <w:pPr>
        <w:ind w:right="355"/>
        <w:jc w:val="center"/>
        <w:rPr>
          <w:b/>
        </w:rPr>
      </w:pPr>
      <w:r>
        <w:rPr>
          <w:b/>
        </w:rPr>
        <w:t xml:space="preserve">Требования к результатам  освоения  программы  </w:t>
      </w:r>
    </w:p>
    <w:p w:rsidR="00D50F21" w:rsidRDefault="00D50F21" w:rsidP="00D50F21">
      <w:pPr>
        <w:ind w:right="355"/>
        <w:jc w:val="center"/>
        <w:rPr>
          <w:b/>
        </w:rPr>
      </w:pPr>
      <w:r>
        <w:rPr>
          <w:b/>
        </w:rPr>
        <w:t xml:space="preserve">элективного курса  учащимися </w:t>
      </w:r>
      <w:r w:rsidR="00E40677">
        <w:rPr>
          <w:b/>
        </w:rPr>
        <w:sym w:font="Symbol" w:char="F049"/>
      </w:r>
      <w:r>
        <w:rPr>
          <w:b/>
          <w:lang w:val="en-US"/>
        </w:rPr>
        <w:t>X</w:t>
      </w:r>
      <w:r>
        <w:rPr>
          <w:b/>
        </w:rPr>
        <w:t xml:space="preserve"> класса </w:t>
      </w:r>
    </w:p>
    <w:p w:rsidR="00D50F21" w:rsidRDefault="00D50F21" w:rsidP="00D50F21">
      <w:pPr>
        <w:shd w:val="clear" w:color="auto" w:fill="FFFFFF"/>
        <w:spacing w:line="264" w:lineRule="exact"/>
        <w:ind w:left="-567"/>
        <w:jc w:val="both"/>
        <w:rPr>
          <w:b/>
          <w:color w:val="000000"/>
        </w:rPr>
      </w:pPr>
      <w:r>
        <w:rPr>
          <w:color w:val="000000"/>
        </w:rPr>
        <w:t xml:space="preserve">В результате изучения   материала элективного курса   учащиеся  </w:t>
      </w:r>
      <w:r w:rsidR="00E40677">
        <w:rPr>
          <w:b/>
          <w:color w:val="000000"/>
        </w:rPr>
        <w:t>научатся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оценивать и анализировать текст, находить проблему текста;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определять стиль речи;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 сокращать текст разными способами;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 использовать языковые средства обобщенной передачи содержания;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 отобрать в исходном тексте главное;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 сохранить последовательность и логичность предложенного текста;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 составить план и писать по плану;</w:t>
      </w:r>
    </w:p>
    <w:p w:rsidR="00E40677" w:rsidRPr="00E40677" w:rsidRDefault="00E40677" w:rsidP="00E40677">
      <w:pPr>
        <w:spacing w:line="360" w:lineRule="auto"/>
        <w:ind w:left="360"/>
        <w:jc w:val="both"/>
        <w:outlineLvl w:val="0"/>
      </w:pPr>
      <w:r w:rsidRPr="00E40677">
        <w:t>-  правильно и точно излагать свои мысли;</w:t>
      </w:r>
    </w:p>
    <w:p w:rsidR="00D50F21" w:rsidRDefault="00E40677" w:rsidP="00CC673D">
      <w:pPr>
        <w:spacing w:line="360" w:lineRule="auto"/>
        <w:ind w:left="360"/>
        <w:jc w:val="both"/>
        <w:outlineLvl w:val="0"/>
      </w:pPr>
      <w:r w:rsidRPr="00E40677">
        <w:t>- составить композицию сочинения-рассуждения, опираяс</w:t>
      </w:r>
      <w:r>
        <w:t>ь на поставленный вопрос в третьей части</w:t>
      </w:r>
      <w:r w:rsidRPr="00E40677">
        <w:t>;</w:t>
      </w:r>
    </w:p>
    <w:p w:rsidR="00D50F21" w:rsidRDefault="00D50F21" w:rsidP="00D50F21">
      <w:pPr>
        <w:ind w:left="-284" w:right="-62"/>
        <w:rPr>
          <w:b/>
        </w:rPr>
      </w:pPr>
      <w:r>
        <w:rPr>
          <w:b/>
        </w:rPr>
        <w:t xml:space="preserve">Формы и средства контроля знаний, общих  учебных  умений, навыков  и  способов  деятельности,  учащихся  </w:t>
      </w:r>
      <w:r w:rsidR="00E40677">
        <w:rPr>
          <w:b/>
        </w:rPr>
        <w:sym w:font="Symbol" w:char="F049"/>
      </w:r>
      <w:r>
        <w:rPr>
          <w:b/>
          <w:lang w:val="en-US"/>
        </w:rPr>
        <w:t>X</w:t>
      </w:r>
      <w:r>
        <w:rPr>
          <w:b/>
        </w:rPr>
        <w:t xml:space="preserve">  класса  по  элективному курсу</w:t>
      </w:r>
    </w:p>
    <w:p w:rsidR="00E40677" w:rsidRPr="00E40677" w:rsidRDefault="00D50F21" w:rsidP="00CC673D">
      <w:pPr>
        <w:ind w:left="-567" w:right="-284" w:firstLine="686"/>
        <w:rPr>
          <w:b/>
          <w:sz w:val="22"/>
          <w:szCs w:val="22"/>
        </w:rPr>
      </w:pPr>
      <w:r>
        <w:rPr>
          <w:color w:val="FF0000"/>
          <w:kern w:val="2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40677" w:rsidRPr="00E40677">
        <w:rPr>
          <w:kern w:val="2"/>
        </w:rPr>
        <w:t xml:space="preserve">Формы и средства  контроля  </w:t>
      </w:r>
      <w:r w:rsidR="00E40677" w:rsidRPr="00E40677">
        <w:t xml:space="preserve">знаний, общих  учебных  умений, навыков  и  способов </w:t>
      </w:r>
      <w:r w:rsidR="00E40677">
        <w:t xml:space="preserve"> деятельности     обучающихся  9</w:t>
      </w:r>
      <w:r w:rsidR="00E40677" w:rsidRPr="00E40677">
        <w:t xml:space="preserve"> класса  по </w:t>
      </w:r>
      <w:r w:rsidR="00E40677">
        <w:t xml:space="preserve"> элективному курсу по </w:t>
      </w:r>
      <w:r w:rsidR="00E40677" w:rsidRPr="00E40677">
        <w:t xml:space="preserve">  русскому языку   </w:t>
      </w:r>
      <w:r w:rsidR="00E40677" w:rsidRPr="00E40677">
        <w:rPr>
          <w:kern w:val="2"/>
        </w:rPr>
        <w:t>определяются  в  соответствии с  локальным  актом</w:t>
      </w:r>
      <w:r w:rsidR="00E40677" w:rsidRPr="00E40677">
        <w:rPr>
          <w:b/>
          <w:sz w:val="22"/>
          <w:szCs w:val="22"/>
        </w:rPr>
        <w:t xml:space="preserve">  </w:t>
      </w:r>
      <w:r w:rsidR="00E40677" w:rsidRPr="00E40677">
        <w:rPr>
          <w:kern w:val="2"/>
        </w:rPr>
        <w:t xml:space="preserve"> «Положение      о </w:t>
      </w:r>
      <w:r w:rsidR="00E40677" w:rsidRPr="00E40677">
        <w:rPr>
          <w:bCs/>
        </w:rPr>
        <w:t>текущем  контроле</w:t>
      </w:r>
      <w:r w:rsidR="00E40677" w:rsidRPr="00E40677">
        <w:rPr>
          <w:b/>
          <w:bCs/>
          <w:color w:val="434343"/>
        </w:rPr>
        <w:t xml:space="preserve"> </w:t>
      </w:r>
      <w:r w:rsidR="00E40677" w:rsidRPr="00E40677">
        <w:rPr>
          <w:bCs/>
        </w:rPr>
        <w:t xml:space="preserve"> успеваемости и промежуточной аттестации учащихся МБОУ  </w:t>
      </w:r>
      <w:proofErr w:type="spellStart"/>
      <w:r w:rsidR="00E40677" w:rsidRPr="00E40677">
        <w:rPr>
          <w:bCs/>
        </w:rPr>
        <w:t>Митьковская</w:t>
      </w:r>
      <w:proofErr w:type="spellEnd"/>
      <w:r w:rsidR="00E40677" w:rsidRPr="00E40677">
        <w:rPr>
          <w:bCs/>
        </w:rPr>
        <w:t xml:space="preserve">  СОШ»   </w:t>
      </w:r>
      <w:bookmarkStart w:id="0" w:name="_GoBack"/>
      <w:bookmarkEnd w:id="0"/>
      <w:r w:rsidR="00E40677" w:rsidRPr="00E40677">
        <w:rPr>
          <w:bCs/>
        </w:rPr>
        <w:t xml:space="preserve">и  находит  отражение  в  разделе  календарно-тематического планирования </w:t>
      </w:r>
      <w:r w:rsidR="00E40677" w:rsidRPr="00E40677">
        <w:rPr>
          <w:b/>
          <w:bCs/>
        </w:rPr>
        <w:t>«</w:t>
      </w:r>
      <w:r w:rsidR="00E40677" w:rsidRPr="00E40677">
        <w:t xml:space="preserve">Способы деятельности обучающихся, формы </w:t>
      </w:r>
      <w:r w:rsidR="00E40677" w:rsidRPr="00E40677">
        <w:rPr>
          <w:bCs/>
        </w:rPr>
        <w:t>текущего контроля</w:t>
      </w:r>
      <w:r w:rsidR="00E40677" w:rsidRPr="00E40677">
        <w:rPr>
          <w:b/>
          <w:bCs/>
          <w:color w:val="434343"/>
        </w:rPr>
        <w:t xml:space="preserve"> </w:t>
      </w:r>
      <w:r w:rsidR="00E40677" w:rsidRPr="00E40677">
        <w:rPr>
          <w:bCs/>
        </w:rPr>
        <w:t>знаний,</w:t>
      </w:r>
      <w:r w:rsidR="00E40677" w:rsidRPr="00E40677">
        <w:rPr>
          <w:color w:val="000000"/>
        </w:rPr>
        <w:t xml:space="preserve"> </w:t>
      </w:r>
      <w:r w:rsidR="00E40677" w:rsidRPr="00E40677">
        <w:rPr>
          <w:bCs/>
          <w:color w:val="000000"/>
        </w:rPr>
        <w:t>общих учебных умений, навыков и способов деятельности</w:t>
      </w:r>
      <w:r w:rsidR="00E40677" w:rsidRPr="00E40677">
        <w:rPr>
          <w:b/>
          <w:bCs/>
          <w:color w:val="434343"/>
        </w:rPr>
        <w:t xml:space="preserve">, </w:t>
      </w:r>
      <w:r w:rsidR="00E40677" w:rsidRPr="00E40677">
        <w:rPr>
          <w:bCs/>
        </w:rPr>
        <w:t xml:space="preserve">промежуточной и итоговой аттестации обучающихся». </w:t>
      </w:r>
    </w:p>
    <w:p w:rsidR="00D50F21" w:rsidRDefault="00D50F21" w:rsidP="00E40677">
      <w:pPr>
        <w:ind w:left="-284" w:right="-62"/>
        <w:rPr>
          <w:b/>
          <w:color w:val="FF0000"/>
        </w:rPr>
      </w:pPr>
      <w:r>
        <w:rPr>
          <w:b/>
          <w:sz w:val="28"/>
          <w:szCs w:val="28"/>
        </w:rPr>
        <w:t xml:space="preserve"> </w:t>
      </w:r>
    </w:p>
    <w:p w:rsidR="00D50F21" w:rsidRDefault="00D50F21" w:rsidP="00D50F21">
      <w:pPr>
        <w:ind w:left="-567"/>
        <w:jc w:val="both"/>
        <w:rPr>
          <w:b/>
          <w:bCs/>
          <w:iCs/>
        </w:rPr>
      </w:pPr>
      <w:r>
        <w:rPr>
          <w:b/>
        </w:rPr>
        <w:t xml:space="preserve">                                               </w:t>
      </w:r>
      <w:r>
        <w:rPr>
          <w:b/>
          <w:bCs/>
          <w:iCs/>
        </w:rPr>
        <w:t>Содержание программы</w:t>
      </w:r>
    </w:p>
    <w:p w:rsidR="00D50F21" w:rsidRDefault="00E40677" w:rsidP="00D50F21">
      <w:pPr>
        <w:ind w:left="-567"/>
        <w:jc w:val="both"/>
      </w:pPr>
      <w:r>
        <w:t>К</w:t>
      </w:r>
      <w:r w:rsidR="00D50F21">
        <w:t xml:space="preserve">урс  предусматривает  повторение  и  обобщение  лингвистических  знаний, развитие соответствующих  умений  в  области  фонетики, орфоэпии, графики, словообразования, лексики  и  фразеологии, грамматики, а  также  речевых  умений  и  навыков, связанных с  анализом  и  созданием  текстов  разных  стилей  речи. </w:t>
      </w:r>
    </w:p>
    <w:p w:rsidR="00D50F21" w:rsidRDefault="00D50F21" w:rsidP="00E40677">
      <w:pPr>
        <w:ind w:left="-567"/>
        <w:jc w:val="both"/>
      </w:pPr>
      <w:r>
        <w:t xml:space="preserve">          </w:t>
      </w:r>
    </w:p>
    <w:p w:rsidR="00D50F21" w:rsidRDefault="00D50F21" w:rsidP="00D50F21">
      <w:pPr>
        <w:ind w:left="-567"/>
        <w:jc w:val="both"/>
      </w:pPr>
      <w:r>
        <w:t xml:space="preserve">           Содержание Рабочей программы   элективного курса согласуется    с  важной  задачей, связанной  с  необходимостью  готовить  обучающихся  к  вы</w:t>
      </w:r>
      <w:r w:rsidR="00E40677">
        <w:t>пускному  экзамену  в  форме ОГЭ</w:t>
      </w:r>
      <w:r>
        <w:t xml:space="preserve">.  В  результате  изучения  курса  </w:t>
      </w:r>
      <w:r w:rsidR="00E40677">
        <w:t>ученики</w:t>
      </w:r>
      <w:r>
        <w:t xml:space="preserve">  должны  продемонстрировать  результаты  освоения  родного  языка: владение  всеми  видами  речевой  деятельности, способность  использовать  язык  в  различных  сферах  и  ситуациях  общения; владение  информационными  умениями,  основными  нормами  русского  литературного  языка, нормами  речевого  поведения  в  различных  сферах  общения; уровень  освоения  системы  знаний  о  языке, его  устройстве, развитии  и  функционировании; владение  словарным  богатством  родного языка, его  грамматическим  строем, основными  умениями, связанными  с  опознаванием, анализом  и  классификацией  языковых  фактов, оценкой  их  с  точки  зрения  правильности, точности  и  выразительности  речи</w:t>
      </w:r>
      <w:r w:rsidR="00DF1A9E">
        <w:t>.</w:t>
      </w:r>
    </w:p>
    <w:p w:rsidR="00CC673D" w:rsidRDefault="00CC673D" w:rsidP="00DF1A9E">
      <w:pPr>
        <w:ind w:right="-62"/>
        <w:jc w:val="center"/>
        <w:rPr>
          <w:rFonts w:ascii="Arial" w:hAnsi="Arial" w:cs="Arial"/>
          <w:b/>
          <w:bCs/>
          <w:sz w:val="32"/>
          <w:szCs w:val="32"/>
        </w:rPr>
      </w:pPr>
    </w:p>
    <w:p w:rsidR="00DF1A9E" w:rsidRPr="00DF1A9E" w:rsidRDefault="00DF1A9E" w:rsidP="00DF1A9E">
      <w:pPr>
        <w:ind w:right="-62"/>
        <w:jc w:val="center"/>
        <w:rPr>
          <w:rFonts w:ascii="Arial" w:hAnsi="Arial" w:cs="Arial"/>
          <w:b/>
          <w:bCs/>
          <w:sz w:val="32"/>
          <w:szCs w:val="32"/>
        </w:rPr>
      </w:pPr>
      <w:r w:rsidRPr="00DF1A9E">
        <w:rPr>
          <w:rFonts w:ascii="Arial" w:hAnsi="Arial" w:cs="Arial"/>
          <w:b/>
          <w:bCs/>
          <w:sz w:val="32"/>
          <w:szCs w:val="32"/>
        </w:rPr>
        <w:t xml:space="preserve">Содержание программы </w:t>
      </w:r>
      <w:r w:rsidRPr="00DF1A9E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элективного курса</w:t>
      </w:r>
    </w:p>
    <w:p w:rsidR="00DF1A9E" w:rsidRPr="00DF1A9E" w:rsidRDefault="00DF1A9E" w:rsidP="00DF1A9E">
      <w:pPr>
        <w:ind w:left="-567"/>
        <w:contextualSpacing/>
        <w:outlineLvl w:val="0"/>
        <w:rPr>
          <w:b/>
        </w:rPr>
      </w:pPr>
      <w:r w:rsidRPr="00DF1A9E">
        <w:rPr>
          <w:b/>
        </w:rPr>
        <w:t xml:space="preserve">Модуль1. Нормативная база ОГЭ, структура и содержание </w:t>
      </w:r>
      <w:proofErr w:type="spellStart"/>
      <w:r w:rsidRPr="00DF1A9E">
        <w:rPr>
          <w:b/>
        </w:rPr>
        <w:t>КИМов</w:t>
      </w:r>
      <w:proofErr w:type="spellEnd"/>
      <w:r w:rsidRPr="00DF1A9E">
        <w:rPr>
          <w:b/>
        </w:rPr>
        <w:t>.</w:t>
      </w:r>
    </w:p>
    <w:p w:rsidR="00DF1A9E" w:rsidRPr="00DF1A9E" w:rsidRDefault="00DF1A9E" w:rsidP="00DF1A9E">
      <w:pPr>
        <w:ind w:left="-567"/>
        <w:contextualSpacing/>
        <w:outlineLvl w:val="0"/>
        <w:rPr>
          <w:b/>
        </w:rPr>
      </w:pPr>
    </w:p>
    <w:p w:rsidR="00DF1A9E" w:rsidRPr="00DF1A9E" w:rsidRDefault="00DF1A9E" w:rsidP="00DF1A9E">
      <w:pPr>
        <w:ind w:left="-567"/>
        <w:contextualSpacing/>
        <w:outlineLvl w:val="0"/>
      </w:pPr>
      <w:r w:rsidRPr="00DF1A9E">
        <w:t xml:space="preserve"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</w:t>
      </w:r>
      <w:r w:rsidRPr="00DF1A9E">
        <w:lastRenderedPageBreak/>
        <w:t>распределение заданий и их дифференциация по уровням сложности. Задания типа  А, В, С. Тестовый характер заданий. Демоверсия по русскому языку.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t>Описание бланков регистрации и ответов участника ЕГЭ. Правила заполнения бланков ЕГЭ. Критерии проверки и оценки выполнения заданий с развернутым ответом (С 1).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b/>
        </w:rPr>
        <w:t xml:space="preserve">      </w:t>
      </w:r>
      <w:r w:rsidRPr="00DF1A9E">
        <w:rPr>
          <w:b/>
        </w:rPr>
        <w:tab/>
        <w:t xml:space="preserve">2. Работа над частью 1.  Изложение исходного текста.    </w:t>
      </w:r>
    </w:p>
    <w:p w:rsidR="00DF1A9E" w:rsidRPr="00DF1A9E" w:rsidRDefault="00DF1A9E" w:rsidP="00DF1A9E">
      <w:pPr>
        <w:ind w:left="-567"/>
        <w:outlineLvl w:val="0"/>
      </w:pPr>
      <w:r w:rsidRPr="00DF1A9E">
        <w:rPr>
          <w:b/>
        </w:rPr>
        <w:t xml:space="preserve">Текст, его строение. </w:t>
      </w:r>
      <w:proofErr w:type="spellStart"/>
      <w:r w:rsidRPr="00DF1A9E">
        <w:rPr>
          <w:b/>
        </w:rPr>
        <w:t>Речеведческий</w:t>
      </w:r>
      <w:proofErr w:type="spellEnd"/>
      <w:r w:rsidRPr="00DF1A9E">
        <w:rPr>
          <w:b/>
        </w:rPr>
        <w:t xml:space="preserve"> анализ текста.</w:t>
      </w:r>
      <w:r w:rsidRPr="00DF1A9E">
        <w:t xml:space="preserve"> Тип и стиль речи. Тема и композиция. Основная мысль исходного текста. Коммуникативно-речевые </w:t>
      </w:r>
      <w:r w:rsidRPr="00DF1A9E">
        <w:rPr>
          <w:i/>
        </w:rPr>
        <w:t>умения</w:t>
      </w:r>
      <w:r w:rsidRPr="00DF1A9E">
        <w:t xml:space="preserve"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содержания.                </w:t>
      </w:r>
      <w:r w:rsidRPr="00DF1A9E">
        <w:tab/>
      </w:r>
    </w:p>
    <w:p w:rsidR="00DF1A9E" w:rsidRPr="00DF1A9E" w:rsidRDefault="00DF1A9E" w:rsidP="00DF1A9E">
      <w:pPr>
        <w:ind w:left="-567"/>
        <w:outlineLvl w:val="0"/>
        <w:rPr>
          <w:iCs/>
        </w:rPr>
      </w:pPr>
      <w:r w:rsidRPr="00DF1A9E">
        <w:tab/>
      </w:r>
      <w:r w:rsidRPr="00DF1A9E">
        <w:rPr>
          <w:b/>
        </w:rPr>
        <w:t>3.</w:t>
      </w:r>
      <w:r w:rsidRPr="00DF1A9E">
        <w:rPr>
          <w:b/>
          <w:iCs/>
        </w:rPr>
        <w:t xml:space="preserve">Выделение микро- и </w:t>
      </w:r>
      <w:proofErr w:type="spellStart"/>
      <w:r w:rsidRPr="00DF1A9E">
        <w:rPr>
          <w:b/>
          <w:iCs/>
        </w:rPr>
        <w:t>макротемы</w:t>
      </w:r>
      <w:proofErr w:type="spellEnd"/>
      <w:r w:rsidRPr="00DF1A9E">
        <w:rPr>
          <w:iCs/>
        </w:rPr>
        <w:t>.</w:t>
      </w:r>
      <w:r w:rsidRPr="00DF1A9E">
        <w:rPr>
          <w:b/>
          <w:iCs/>
        </w:rPr>
        <w:t xml:space="preserve"> Составление плана </w:t>
      </w:r>
      <w:r w:rsidRPr="00DF1A9E">
        <w:rPr>
          <w:iCs/>
        </w:rPr>
        <w:t>с опорой на ключевые слова, несущие информацию: 1 абзац - это проблемный вопрос, в котором автор пытается разобраться; во 2 абзаце  (основная часть) записать развитие мысли автора; 3 абзац - это вывод автора на основании своих размышлений. Составляя план, учащиеся должны учитывать тип речи</w:t>
      </w:r>
      <w:r w:rsidRPr="00DF1A9E">
        <w:rPr>
          <w:b/>
          <w:iCs/>
        </w:rPr>
        <w:t xml:space="preserve">, </w:t>
      </w:r>
      <w:r w:rsidRPr="00DF1A9E">
        <w:rPr>
          <w:iCs/>
        </w:rPr>
        <w:t xml:space="preserve">потому что функционально-смысловые типы речи строятся по-разному. </w:t>
      </w:r>
      <w:r w:rsidRPr="00DF1A9E">
        <w:rPr>
          <w:b/>
          <w:iCs/>
        </w:rPr>
        <w:t xml:space="preserve"> Приёмы компрессии текста</w:t>
      </w:r>
      <w:r w:rsidRPr="00DF1A9E">
        <w:rPr>
          <w:iCs/>
        </w:rPr>
        <w:t xml:space="preserve">: а) </w:t>
      </w:r>
      <w:r w:rsidRPr="00DF1A9E">
        <w:rPr>
          <w:i/>
          <w:iCs/>
        </w:rPr>
        <w:t>исключения подробностей (</w:t>
      </w:r>
      <w:r w:rsidRPr="00DF1A9E">
        <w:rPr>
          <w:iCs/>
        </w:rPr>
        <w:t xml:space="preserve"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 </w:t>
      </w:r>
      <w:r w:rsidRPr="00DF1A9E">
        <w:rPr>
          <w:i/>
          <w:iCs/>
        </w:rPr>
        <w:t xml:space="preserve">  б)обобщение однородных явлений </w:t>
      </w:r>
      <w:r w:rsidRPr="00DF1A9E">
        <w:rPr>
          <w:iCs/>
        </w:rPr>
        <w:t xml:space="preserve"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  </w:t>
      </w:r>
      <w:r w:rsidRPr="00DF1A9E">
        <w:rPr>
          <w:i/>
          <w:iCs/>
        </w:rPr>
        <w:t xml:space="preserve">в) сочетание исключения и обобщения </w:t>
      </w:r>
      <w:r w:rsidRPr="00DF1A9E">
        <w:rPr>
          <w:iCs/>
        </w:rPr>
        <w:t>( например: слияние простых предложений в сложное, повествующих об одном и том же, одновременно исключая повторы, однородные члены и разные обособления).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b/>
          <w:iCs/>
        </w:rPr>
        <w:tab/>
        <w:t xml:space="preserve">4. </w:t>
      </w:r>
      <w:proofErr w:type="spellStart"/>
      <w:r w:rsidRPr="00DF1A9E">
        <w:rPr>
          <w:b/>
          <w:iCs/>
        </w:rPr>
        <w:t>Аудирование</w:t>
      </w:r>
      <w:proofErr w:type="spellEnd"/>
      <w:r w:rsidRPr="00DF1A9E">
        <w:rPr>
          <w:b/>
          <w:iCs/>
        </w:rPr>
        <w:t xml:space="preserve"> и письмо</w:t>
      </w:r>
      <w:r w:rsidRPr="00DF1A9E">
        <w:rPr>
          <w:iCs/>
        </w:rPr>
        <w:t>. Написание чернового варианта переработки информации текста, данного для сжатого изложения с учётом методических требований и комментариев учителя (чтение текста, составление плана и  переработка информации с применением приёмов компрессии).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b/>
          <w:iCs/>
        </w:rPr>
        <w:tab/>
        <w:t>5. Контроль знаний (часть 1</w:t>
      </w:r>
      <w:r w:rsidRPr="00DF1A9E">
        <w:rPr>
          <w:iCs/>
        </w:rPr>
        <w:t>) Практикум по</w:t>
      </w:r>
      <w:r w:rsidRPr="00DF1A9E">
        <w:rPr>
          <w:b/>
          <w:iCs/>
        </w:rPr>
        <w:t xml:space="preserve"> </w:t>
      </w:r>
      <w:r w:rsidRPr="00DF1A9E">
        <w:rPr>
          <w:iCs/>
        </w:rPr>
        <w:t xml:space="preserve">написанию и анализу сжатого изложения. </w:t>
      </w:r>
    </w:p>
    <w:p w:rsidR="00DF1A9E" w:rsidRPr="00DF1A9E" w:rsidRDefault="00DF1A9E" w:rsidP="00DF1A9E">
      <w:pPr>
        <w:ind w:left="-567"/>
        <w:contextualSpacing/>
        <w:outlineLvl w:val="0"/>
        <w:rPr>
          <w:b/>
          <w:iCs/>
        </w:rPr>
      </w:pPr>
      <w:r w:rsidRPr="00DF1A9E">
        <w:rPr>
          <w:b/>
          <w:iCs/>
        </w:rPr>
        <w:tab/>
        <w:t xml:space="preserve">Модуль 2. Работа над частью 2 (тесты </w:t>
      </w:r>
      <w:proofErr w:type="spellStart"/>
      <w:r w:rsidRPr="00DF1A9E">
        <w:rPr>
          <w:b/>
          <w:iCs/>
        </w:rPr>
        <w:t>ч.А</w:t>
      </w:r>
      <w:proofErr w:type="spellEnd"/>
      <w:r w:rsidRPr="00DF1A9E">
        <w:rPr>
          <w:b/>
          <w:iCs/>
        </w:rPr>
        <w:t>, Б)</w:t>
      </w:r>
    </w:p>
    <w:p w:rsidR="00DF1A9E" w:rsidRPr="00DF1A9E" w:rsidRDefault="00DF1A9E" w:rsidP="00DF1A9E">
      <w:pPr>
        <w:ind w:left="-567"/>
        <w:contextualSpacing/>
        <w:outlineLvl w:val="0"/>
        <w:rPr>
          <w:b/>
          <w:iCs/>
        </w:rPr>
      </w:pPr>
      <w:r w:rsidRPr="00DF1A9E">
        <w:rPr>
          <w:iCs/>
        </w:rPr>
        <w:t xml:space="preserve"> Задания части А </w:t>
      </w:r>
      <w:r w:rsidRPr="00DF1A9E">
        <w:rPr>
          <w:b/>
          <w:iCs/>
        </w:rPr>
        <w:t xml:space="preserve"> </w:t>
      </w:r>
      <w:r w:rsidRPr="00DF1A9E">
        <w:rPr>
          <w:iCs/>
        </w:rPr>
        <w:t>связаны с внимательным прочтением текста и пониманием содержания. Задания части В связаны с грамматическими нормами (морфологическими и синтаксическими).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b/>
          <w:iCs/>
        </w:rPr>
        <w:tab/>
        <w:t>6. Повторение фонетики.</w:t>
      </w:r>
      <w:r w:rsidRPr="00DF1A9E">
        <w:rPr>
          <w:iCs/>
        </w:rPr>
        <w:t xml:space="preserve"> Буквы и звуки. </w:t>
      </w:r>
      <w:proofErr w:type="spellStart"/>
      <w:r w:rsidRPr="00DF1A9E">
        <w:rPr>
          <w:iCs/>
        </w:rPr>
        <w:t>Звуко</w:t>
      </w:r>
      <w:proofErr w:type="spellEnd"/>
      <w:r w:rsidRPr="00DF1A9E">
        <w:rPr>
          <w:iCs/>
        </w:rPr>
        <w:t xml:space="preserve">-буквенный анализ (звонкие и глухие, мягкие и твёрдые звуки, двойная роль букв </w:t>
      </w:r>
      <w:proofErr w:type="spellStart"/>
      <w:r w:rsidRPr="00DF1A9E">
        <w:rPr>
          <w:i/>
          <w:iCs/>
        </w:rPr>
        <w:t>е,ё,я,ю</w:t>
      </w:r>
      <w:proofErr w:type="spellEnd"/>
      <w:r w:rsidRPr="00DF1A9E">
        <w:rPr>
          <w:i/>
          <w:iCs/>
        </w:rPr>
        <w:t xml:space="preserve">. 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b/>
          <w:iCs/>
        </w:rPr>
        <w:tab/>
        <w:t xml:space="preserve"> Повторение орфографии. </w:t>
      </w:r>
      <w:r w:rsidRPr="00DF1A9E">
        <w:rPr>
          <w:iCs/>
        </w:rPr>
        <w:t xml:space="preserve">Правописание гласных в корне: изменяемые и неизменяемые на письме; правописание приставок изменяемых, неизменяемых, </w:t>
      </w:r>
      <w:r w:rsidRPr="00DF1A9E">
        <w:rPr>
          <w:i/>
          <w:iCs/>
        </w:rPr>
        <w:t xml:space="preserve">пре-//при-; </w:t>
      </w:r>
      <w:r w:rsidRPr="00DF1A9E">
        <w:rPr>
          <w:iCs/>
        </w:rPr>
        <w:t xml:space="preserve">правописание корней с чередованием гласных </w:t>
      </w:r>
      <w:r w:rsidRPr="00DF1A9E">
        <w:rPr>
          <w:i/>
          <w:iCs/>
        </w:rPr>
        <w:t>о-а, е-и, с непроизносимой  согласной.</w:t>
      </w:r>
      <w:r w:rsidRPr="00DF1A9E">
        <w:rPr>
          <w:iCs/>
        </w:rPr>
        <w:t xml:space="preserve"> Слитное, дефисное, раздельное написание.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/>
          <w:iCs/>
        </w:rPr>
        <w:t xml:space="preserve">           </w:t>
      </w:r>
      <w:r w:rsidRPr="00DF1A9E">
        <w:rPr>
          <w:b/>
          <w:iCs/>
        </w:rPr>
        <w:t>Способы словообразования</w:t>
      </w:r>
      <w:r w:rsidRPr="00DF1A9E">
        <w:rPr>
          <w:iCs/>
        </w:rPr>
        <w:t xml:space="preserve"> (приставочный, суффиксальный, приставочно-суффиксальный).</w:t>
      </w:r>
      <w:r w:rsidRPr="00DF1A9E">
        <w:rPr>
          <w:b/>
          <w:iCs/>
        </w:rPr>
        <w:tab/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b/>
          <w:iCs/>
        </w:rPr>
        <w:tab/>
        <w:t>7. Повторение морфологии.</w:t>
      </w:r>
      <w:r w:rsidRPr="00DF1A9E">
        <w:rPr>
          <w:iCs/>
        </w:rPr>
        <w:t xml:space="preserve"> </w:t>
      </w:r>
      <w:r w:rsidRPr="00DF1A9E">
        <w:rPr>
          <w:b/>
          <w:iCs/>
        </w:rPr>
        <w:t xml:space="preserve">      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Cs/>
        </w:rPr>
        <w:t>Разграничение самостоятельных и служебных частей речи. Нормы употребления частей речи.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Cs/>
        </w:rPr>
        <w:t>Блок 1.  Повторение морфологических признаков существительных, глаголов, прилагательных, причастий и деепричастий.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Cs/>
        </w:rPr>
        <w:t xml:space="preserve">Блок 2.  Правописание личных окончаний глаголов. 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Cs/>
        </w:rPr>
        <w:t>Блок 3.  Правописание гласных в суффиксах глагольных форм.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Cs/>
        </w:rPr>
        <w:t xml:space="preserve">Блок 4.  Трудные случаи написания Н и НН в различных частях речи. </w:t>
      </w:r>
    </w:p>
    <w:p w:rsidR="00DF1A9E" w:rsidRPr="00DF1A9E" w:rsidRDefault="00DF1A9E" w:rsidP="00DF1A9E">
      <w:pPr>
        <w:ind w:left="-567"/>
        <w:contextualSpacing/>
        <w:outlineLvl w:val="0"/>
        <w:rPr>
          <w:iCs/>
        </w:rPr>
      </w:pPr>
      <w:r w:rsidRPr="00DF1A9E">
        <w:rPr>
          <w:iCs/>
        </w:rPr>
        <w:t xml:space="preserve">Блок 5.  Слитное и раздельное написание НЕ с различными частями речи. </w:t>
      </w:r>
    </w:p>
    <w:p w:rsidR="00CC673D" w:rsidRDefault="00DF1A9E" w:rsidP="00DF1A9E">
      <w:pPr>
        <w:ind w:left="-567"/>
        <w:contextualSpacing/>
        <w:outlineLvl w:val="0"/>
        <w:rPr>
          <w:b/>
        </w:rPr>
      </w:pPr>
      <w:r w:rsidRPr="00DF1A9E">
        <w:rPr>
          <w:iCs/>
        </w:rPr>
        <w:t>Блок 6.  Союзы сочинительные и подчинительные, союзные слова.</w:t>
      </w:r>
      <w:r w:rsidRPr="00DF1A9E">
        <w:rPr>
          <w:b/>
          <w:iCs/>
        </w:rPr>
        <w:t xml:space="preserve">  </w:t>
      </w:r>
      <w:r w:rsidRPr="00DF1A9E">
        <w:rPr>
          <w:b/>
          <w:iCs/>
        </w:rPr>
        <w:tab/>
      </w:r>
      <w:r w:rsidRPr="00DF1A9E">
        <w:rPr>
          <w:b/>
        </w:rPr>
        <w:t xml:space="preserve">      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rPr>
          <w:b/>
        </w:rPr>
        <w:tab/>
        <w:t>8. Лексика и фразеология.</w:t>
      </w:r>
      <w:r w:rsidRPr="00DF1A9E">
        <w:t xml:space="preserve"> 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t xml:space="preserve">Анализ текста. Лексическое значение слова. Выразительные средства лексики (слова однозначные и многозначные, в прямом и переносном значении, метафора, метонимия, </w:t>
      </w:r>
      <w:r w:rsidRPr="00DF1A9E">
        <w:lastRenderedPageBreak/>
        <w:t>синекдоха, эпитеты, сравнения, олицетворения). Фразеологизм и его признаки. Замена фразеологических оборотов синонимами.  Нормы сочетаемости.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rPr>
          <w:b/>
        </w:rPr>
        <w:tab/>
        <w:t>9.  Работа с текстом</w:t>
      </w:r>
      <w:r w:rsidRPr="00DF1A9E">
        <w:t>. Нахождение изобразительных средств языка в тексте, их толкование.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t xml:space="preserve">        </w:t>
      </w:r>
      <w:r w:rsidRPr="00DF1A9E">
        <w:rPr>
          <w:b/>
        </w:rPr>
        <w:t>10</w:t>
      </w:r>
      <w:r w:rsidRPr="00DF1A9E">
        <w:t xml:space="preserve">. </w:t>
      </w:r>
      <w:r w:rsidRPr="00DF1A9E">
        <w:rPr>
          <w:b/>
        </w:rPr>
        <w:t xml:space="preserve">Контроль знаний. </w:t>
      </w:r>
      <w:r w:rsidRPr="00DF1A9E">
        <w:t>Написание сочинения-рассуждения о роли выразительно-изобразительных средств в тексте. Соблюдение  композиции сочинения-рассуждения:  тезис, аргументы, вывод.</w:t>
      </w:r>
    </w:p>
    <w:p w:rsidR="00DF1A9E" w:rsidRPr="00DF1A9E" w:rsidRDefault="00DF1A9E" w:rsidP="00DF1A9E">
      <w:pPr>
        <w:ind w:left="-567"/>
        <w:contextualSpacing/>
        <w:outlineLvl w:val="0"/>
        <w:rPr>
          <w:b/>
        </w:rPr>
      </w:pPr>
      <w:r w:rsidRPr="00DF1A9E">
        <w:rPr>
          <w:b/>
        </w:rPr>
        <w:t xml:space="preserve">        11.Повторение синтаксиса и пунктуации.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rPr>
          <w:b/>
        </w:rPr>
        <w:t xml:space="preserve"> Словосочетание</w:t>
      </w:r>
      <w:r w:rsidRPr="00DF1A9E">
        <w:t>. Виды подчинительной связи : согласование, управление, примыкание.</w:t>
      </w:r>
      <w:r w:rsidRPr="00DF1A9E">
        <w:rPr>
          <w:b/>
        </w:rPr>
        <w:t xml:space="preserve"> </w:t>
      </w:r>
      <w:r w:rsidRPr="00DF1A9E">
        <w:t>Синонимичные словосочетания</w:t>
      </w:r>
      <w:r w:rsidRPr="00DF1A9E">
        <w:rPr>
          <w:b/>
        </w:rPr>
        <w:t>.</w:t>
      </w:r>
    </w:p>
    <w:p w:rsidR="00DF1A9E" w:rsidRPr="00DF1A9E" w:rsidRDefault="00DF1A9E" w:rsidP="00DF1A9E">
      <w:pPr>
        <w:ind w:left="-567"/>
        <w:contextualSpacing/>
        <w:outlineLvl w:val="0"/>
        <w:rPr>
          <w:b/>
        </w:rPr>
      </w:pPr>
      <w:r w:rsidRPr="00DF1A9E">
        <w:rPr>
          <w:b/>
        </w:rPr>
        <w:t xml:space="preserve">        12. Простое предложение, его грамматическая основа.  </w:t>
      </w:r>
      <w:r w:rsidRPr="00DF1A9E">
        <w:t xml:space="preserve">Способы выражения </w:t>
      </w:r>
      <w:r w:rsidRPr="00DF1A9E">
        <w:rPr>
          <w:i/>
        </w:rPr>
        <w:t>подлежащего</w:t>
      </w:r>
      <w:r w:rsidRPr="00DF1A9E">
        <w:t xml:space="preserve"> (существительное, субстантивированное прилагательное и причастие, местоимение, числительное, инфинитив).  Виды </w:t>
      </w:r>
      <w:r w:rsidRPr="00DF1A9E">
        <w:rPr>
          <w:i/>
        </w:rPr>
        <w:t>сказуемого</w:t>
      </w:r>
      <w:r w:rsidRPr="00DF1A9E">
        <w:t>: простое и составное (составное глагольное и составное именное</w:t>
      </w:r>
      <w:r w:rsidRPr="00DF1A9E">
        <w:rPr>
          <w:b/>
        </w:rPr>
        <w:t xml:space="preserve">). </w:t>
      </w:r>
      <w:r w:rsidRPr="00DF1A9E">
        <w:rPr>
          <w:b/>
          <w:i/>
        </w:rPr>
        <w:t>Типы предложений</w:t>
      </w:r>
      <w:r w:rsidRPr="00DF1A9E">
        <w:rPr>
          <w:i/>
        </w:rPr>
        <w:t>: простое</w:t>
      </w:r>
      <w:r w:rsidRPr="00DF1A9E">
        <w:t xml:space="preserve"> (односоставное и двусоставное</w:t>
      </w:r>
      <w:r w:rsidRPr="00DF1A9E">
        <w:rPr>
          <w:i/>
        </w:rPr>
        <w:t>), простое осложнённое</w:t>
      </w:r>
      <w:r w:rsidRPr="00DF1A9E">
        <w:t xml:space="preserve"> (уточняющие члены предложения, однородные члены, вводные слова и конструкции, обращения,  обособленные определения, приложения, обстоятельства, дополнения), </w:t>
      </w:r>
      <w:r w:rsidRPr="00DF1A9E">
        <w:rPr>
          <w:i/>
        </w:rPr>
        <w:t>сложное</w:t>
      </w:r>
      <w:r w:rsidRPr="00DF1A9E">
        <w:t xml:space="preserve"> (союзные, бессоюзные, с различными видами связи. </w:t>
      </w:r>
      <w:r w:rsidRPr="00DF1A9E">
        <w:rPr>
          <w:b/>
          <w:i/>
        </w:rPr>
        <w:t>Виды простого односоставного предложения</w:t>
      </w:r>
      <w:r w:rsidRPr="00DF1A9E">
        <w:t xml:space="preserve">: назывные, определённо-личные, неопределённо-личные, безличные. </w:t>
      </w:r>
    </w:p>
    <w:p w:rsidR="00DF1A9E" w:rsidRPr="00DF1A9E" w:rsidRDefault="00DF1A9E" w:rsidP="00DF1A9E">
      <w:pPr>
        <w:ind w:left="-567"/>
        <w:contextualSpacing/>
        <w:outlineLvl w:val="0"/>
        <w:rPr>
          <w:b/>
        </w:rPr>
      </w:pPr>
      <w:r w:rsidRPr="00DF1A9E">
        <w:t xml:space="preserve"> Построение предложений с обособленным определением или обособленным обстоятельством</w:t>
      </w:r>
      <w:r w:rsidRPr="00DF1A9E">
        <w:rPr>
          <w:b/>
        </w:rPr>
        <w:t xml:space="preserve">. </w:t>
      </w:r>
      <w:r w:rsidRPr="00DF1A9E">
        <w:t>Знаки препинания при обособлении.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rPr>
          <w:b/>
        </w:rPr>
        <w:tab/>
        <w:t xml:space="preserve">13. Виды сложного предложения: </w:t>
      </w:r>
      <w:r w:rsidRPr="00DF1A9E">
        <w:t xml:space="preserve">сложносочиненное, сложноподчинённое, бессоюзное. Знаки препинания в сложных предложениях. Сложноподчинённое </w:t>
      </w:r>
      <w:r w:rsidRPr="00DF1A9E">
        <w:rPr>
          <w:i/>
        </w:rPr>
        <w:t xml:space="preserve">предложение с несколькими придаточными </w:t>
      </w:r>
      <w:r w:rsidRPr="00DF1A9E">
        <w:t>(подчинение последовательное, однородное, параллельное).</w:t>
      </w:r>
    </w:p>
    <w:p w:rsidR="00DF1A9E" w:rsidRPr="00DF1A9E" w:rsidRDefault="00DF1A9E" w:rsidP="00DF1A9E">
      <w:pPr>
        <w:ind w:left="-567"/>
        <w:contextualSpacing/>
        <w:outlineLvl w:val="0"/>
      </w:pPr>
      <w:r w:rsidRPr="00DF1A9E">
        <w:rPr>
          <w:b/>
        </w:rPr>
        <w:tab/>
        <w:t xml:space="preserve">14. Контроль знаний. </w:t>
      </w:r>
      <w:r w:rsidRPr="00DF1A9E">
        <w:t>Тест в формате ОГЭ (часть А, В)</w:t>
      </w:r>
    </w:p>
    <w:p w:rsidR="00DF1A9E" w:rsidRPr="00DF1A9E" w:rsidRDefault="00DF1A9E" w:rsidP="00DF1A9E">
      <w:pPr>
        <w:ind w:left="-567"/>
        <w:contextualSpacing/>
        <w:outlineLvl w:val="0"/>
      </w:pPr>
    </w:p>
    <w:p w:rsidR="00DF1A9E" w:rsidRPr="00DF1A9E" w:rsidRDefault="00DF1A9E" w:rsidP="00DF1A9E">
      <w:pPr>
        <w:ind w:left="-567"/>
        <w:contextualSpacing/>
        <w:outlineLvl w:val="0"/>
        <w:rPr>
          <w:b/>
        </w:rPr>
      </w:pPr>
      <w:r w:rsidRPr="00DF1A9E">
        <w:t xml:space="preserve">           </w:t>
      </w:r>
      <w:r w:rsidRPr="00DF1A9E">
        <w:rPr>
          <w:b/>
        </w:rPr>
        <w:t>Модуль 3 (ч.3)</w:t>
      </w:r>
    </w:p>
    <w:p w:rsidR="00DF1A9E" w:rsidRPr="00DF1A9E" w:rsidRDefault="002E256A" w:rsidP="002E256A">
      <w:pPr>
        <w:ind w:left="-567"/>
        <w:contextualSpacing/>
        <w:outlineLvl w:val="0"/>
      </w:pPr>
      <w:r>
        <w:rPr>
          <w:b/>
        </w:rPr>
        <w:t xml:space="preserve">      </w:t>
      </w:r>
      <w:r>
        <w:rPr>
          <w:b/>
        </w:rPr>
        <w:tab/>
        <w:t>15-16</w:t>
      </w:r>
      <w:r w:rsidR="00DF1A9E" w:rsidRPr="00DF1A9E">
        <w:rPr>
          <w:b/>
        </w:rPr>
        <w:t xml:space="preserve"> Работа над сочинением-рассуждением на лингвистическую тему.  </w:t>
      </w:r>
      <w:r w:rsidR="00DF1A9E" w:rsidRPr="00DF1A9E">
        <w:t xml:space="preserve">Лингвистический анализ текста по заданному вопросу (цитате) с опорой на содержание исходного текста. Умение раскрыть глубину данной фразы и связать её с текстом через толкование. Умение соблюдать композицию сочинения-рассуждения: </w:t>
      </w:r>
      <w:r w:rsidR="00DF1A9E" w:rsidRPr="00DF1A9E">
        <w:rPr>
          <w:i/>
        </w:rPr>
        <w:t xml:space="preserve">1 часть - тезис </w:t>
      </w:r>
      <w:r w:rsidR="00DF1A9E" w:rsidRPr="00DF1A9E">
        <w:t xml:space="preserve">(цитата, понимание её или небольшой комментарий к ней); </w:t>
      </w:r>
      <w:r w:rsidR="00DF1A9E" w:rsidRPr="00DF1A9E">
        <w:rPr>
          <w:i/>
        </w:rPr>
        <w:t xml:space="preserve">2 часть - аргументы </w:t>
      </w:r>
      <w:r w:rsidR="00DF1A9E" w:rsidRPr="00DF1A9E">
        <w:t>(два примера, взятых из текста, которые доказывают цитату);</w:t>
      </w:r>
      <w:r w:rsidR="00DF1A9E" w:rsidRPr="00DF1A9E">
        <w:rPr>
          <w:i/>
        </w:rPr>
        <w:t xml:space="preserve"> 3 часть - заключение </w:t>
      </w:r>
      <w:r w:rsidR="00DF1A9E" w:rsidRPr="00DF1A9E">
        <w:t xml:space="preserve">( либо обобщение, вывод, либо ответ на вопрос). Работа с текстом и </w:t>
      </w:r>
      <w:r w:rsidR="00DF1A9E" w:rsidRPr="00DF1A9E">
        <w:rPr>
          <w:i/>
        </w:rPr>
        <w:t>цитатой:</w:t>
      </w:r>
      <w:r w:rsidR="00DF1A9E" w:rsidRPr="00DF1A9E">
        <w:t xml:space="preserve"> 1 шаг - определение ключевых слов в цитате; 2 шаг - толкование слов-ключей, 3шаг - сопоставить цитату с текстом. Комментарий к вступлению и иллюстрирование примеров-доказательств к цитате в основной части сочинения-рассуждения. Работа над абзацем.  Прямая и косвенная реч</w:t>
      </w:r>
      <w:r>
        <w:t>ь, умение сокращать цитирование</w:t>
      </w:r>
      <w:r w:rsidR="00DF1A9E" w:rsidRPr="00DF1A9E">
        <w:rPr>
          <w:b/>
        </w:rPr>
        <w:t xml:space="preserve"> </w:t>
      </w:r>
    </w:p>
    <w:p w:rsidR="002E256A" w:rsidRDefault="00DF1A9E" w:rsidP="00DF1A9E">
      <w:pPr>
        <w:ind w:left="-567"/>
        <w:contextualSpacing/>
        <w:outlineLvl w:val="0"/>
      </w:pPr>
      <w:r w:rsidRPr="00DF1A9E">
        <w:rPr>
          <w:b/>
        </w:rPr>
        <w:tab/>
        <w:t xml:space="preserve">17. </w:t>
      </w:r>
      <w:r w:rsidR="002E256A" w:rsidRPr="00DF1A9E">
        <w:rPr>
          <w:b/>
        </w:rPr>
        <w:t xml:space="preserve">Контроль знаний (часть С) </w:t>
      </w:r>
      <w:r w:rsidR="002E256A" w:rsidRPr="00DF1A9E">
        <w:t xml:space="preserve"> Написание сочинения-рассуждения в формате ОГЭ (задание  С</w:t>
      </w:r>
      <w:proofErr w:type="gramStart"/>
      <w:r w:rsidR="002E256A" w:rsidRPr="00DF1A9E">
        <w:t>2</w:t>
      </w:r>
      <w:proofErr w:type="gramEnd"/>
      <w:r w:rsidR="002E256A" w:rsidRPr="00DF1A9E">
        <w:t>.1)</w:t>
      </w:r>
    </w:p>
    <w:p w:rsidR="00DF1A9E" w:rsidRPr="00DF1A9E" w:rsidRDefault="002E256A" w:rsidP="00DF1A9E">
      <w:pPr>
        <w:ind w:left="-567"/>
        <w:contextualSpacing/>
        <w:outlineLvl w:val="0"/>
      </w:pPr>
      <w:r>
        <w:t>18.</w:t>
      </w:r>
      <w:r w:rsidR="00DF1A9E" w:rsidRPr="00DF1A9E">
        <w:rPr>
          <w:b/>
        </w:rPr>
        <w:t xml:space="preserve">Итоговое занятие. </w:t>
      </w:r>
      <w:r w:rsidR="00DF1A9E" w:rsidRPr="00DF1A9E">
        <w:t xml:space="preserve">Анализ и редактирование работ. </w:t>
      </w:r>
    </w:p>
    <w:p w:rsidR="00D50F21" w:rsidRPr="00DF1A9E" w:rsidRDefault="00D50F21" w:rsidP="00DF1A9E">
      <w:pPr>
        <w:ind w:left="-567"/>
      </w:pPr>
    </w:p>
    <w:p w:rsidR="00D50F21" w:rsidRPr="00DF1A9E" w:rsidRDefault="00D50F21" w:rsidP="00D50F21">
      <w:pPr>
        <w:ind w:left="-567"/>
        <w:jc w:val="center"/>
      </w:pPr>
    </w:p>
    <w:p w:rsidR="00CC673D" w:rsidRDefault="00CC673D" w:rsidP="00DF1A9E">
      <w:pPr>
        <w:ind w:right="459" w:firstLine="708"/>
        <w:jc w:val="center"/>
        <w:rPr>
          <w:b/>
          <w:sz w:val="28"/>
          <w:szCs w:val="28"/>
        </w:rPr>
      </w:pPr>
    </w:p>
    <w:p w:rsidR="00CC673D" w:rsidRDefault="00CC673D" w:rsidP="00DF1A9E">
      <w:pPr>
        <w:ind w:right="459" w:firstLine="708"/>
        <w:jc w:val="center"/>
        <w:rPr>
          <w:b/>
          <w:sz w:val="28"/>
          <w:szCs w:val="28"/>
        </w:rPr>
      </w:pPr>
    </w:p>
    <w:p w:rsidR="00CC673D" w:rsidRDefault="00CC673D" w:rsidP="00DF1A9E">
      <w:pPr>
        <w:ind w:right="459" w:firstLine="708"/>
        <w:jc w:val="center"/>
        <w:rPr>
          <w:b/>
          <w:sz w:val="28"/>
          <w:szCs w:val="28"/>
        </w:rPr>
      </w:pPr>
    </w:p>
    <w:p w:rsidR="00CC673D" w:rsidRDefault="00CC673D" w:rsidP="00DF1A9E">
      <w:pPr>
        <w:ind w:right="459" w:firstLine="708"/>
        <w:jc w:val="center"/>
        <w:rPr>
          <w:b/>
          <w:sz w:val="28"/>
          <w:szCs w:val="28"/>
        </w:rPr>
      </w:pPr>
    </w:p>
    <w:p w:rsidR="00CD0859" w:rsidRDefault="00CD0859" w:rsidP="00DF1A9E">
      <w:pPr>
        <w:ind w:right="459" w:firstLine="708"/>
        <w:jc w:val="center"/>
        <w:rPr>
          <w:b/>
          <w:sz w:val="28"/>
          <w:szCs w:val="28"/>
        </w:rPr>
      </w:pPr>
    </w:p>
    <w:p w:rsidR="00CD0859" w:rsidRDefault="00CD0859" w:rsidP="00DF1A9E">
      <w:pPr>
        <w:ind w:right="459" w:firstLine="708"/>
        <w:jc w:val="center"/>
        <w:rPr>
          <w:b/>
          <w:sz w:val="28"/>
          <w:szCs w:val="28"/>
        </w:rPr>
      </w:pPr>
    </w:p>
    <w:p w:rsidR="00CD0859" w:rsidRDefault="00CD0859" w:rsidP="00DF1A9E">
      <w:pPr>
        <w:ind w:right="459" w:firstLine="708"/>
        <w:jc w:val="center"/>
        <w:rPr>
          <w:b/>
          <w:sz w:val="28"/>
          <w:szCs w:val="28"/>
        </w:rPr>
      </w:pPr>
    </w:p>
    <w:p w:rsidR="00CC673D" w:rsidRDefault="00CC673D" w:rsidP="00DF1A9E">
      <w:pPr>
        <w:ind w:right="459" w:firstLine="708"/>
        <w:jc w:val="center"/>
        <w:rPr>
          <w:b/>
          <w:sz w:val="28"/>
          <w:szCs w:val="28"/>
        </w:rPr>
      </w:pPr>
    </w:p>
    <w:p w:rsidR="002C0CCB" w:rsidRDefault="002C0CCB" w:rsidP="00DF1A9E">
      <w:pPr>
        <w:ind w:right="459" w:firstLine="708"/>
        <w:jc w:val="center"/>
        <w:rPr>
          <w:b/>
          <w:sz w:val="28"/>
          <w:szCs w:val="28"/>
        </w:rPr>
      </w:pPr>
    </w:p>
    <w:p w:rsidR="00AE3DD1" w:rsidRDefault="002C0CCB" w:rsidP="00DF1A9E">
      <w:pPr>
        <w:ind w:right="45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Т</w:t>
      </w:r>
      <w:r w:rsidR="00DF1A9E">
        <w:rPr>
          <w:b/>
          <w:sz w:val="28"/>
          <w:szCs w:val="28"/>
        </w:rPr>
        <w:t>ематическое планирование</w:t>
      </w:r>
    </w:p>
    <w:p w:rsidR="00DF1A9E" w:rsidRPr="00DF1A9E" w:rsidRDefault="00DF1A9E" w:rsidP="00DF1A9E">
      <w:pPr>
        <w:jc w:val="center"/>
        <w:outlineLvl w:val="0"/>
      </w:pPr>
    </w:p>
    <w:tbl>
      <w:tblPr>
        <w:tblW w:w="10138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311"/>
        <w:gridCol w:w="781"/>
        <w:gridCol w:w="2835"/>
      </w:tblGrid>
      <w:tr w:rsidR="00DF1A9E" w:rsidRPr="00DF1A9E" w:rsidTr="00DF1A9E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9E" w:rsidRPr="00CC673D" w:rsidRDefault="00DF1A9E" w:rsidP="00DF1A9E">
            <w:pPr>
              <w:jc w:val="center"/>
              <w:rPr>
                <w:b/>
              </w:rPr>
            </w:pPr>
            <w:r w:rsidRPr="00CC673D">
              <w:rPr>
                <w:b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9E" w:rsidRPr="00CC673D" w:rsidRDefault="00503685" w:rsidP="00DF1A9E">
            <w:pPr>
              <w:jc w:val="center"/>
              <w:rPr>
                <w:b/>
              </w:rPr>
            </w:pPr>
            <w:r w:rsidRPr="00CC673D">
              <w:rPr>
                <w:b/>
              </w:rPr>
              <w:t>Наименование разделы, тема урока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A9E" w:rsidRPr="00DF1A9E" w:rsidRDefault="00503685" w:rsidP="00DF1A9E">
            <w:pPr>
              <w:jc w:val="center"/>
              <w:rPr>
                <w:b/>
                <w:color w:val="000000"/>
              </w:rPr>
            </w:pPr>
            <w:r w:rsidRPr="00503685">
              <w:rPr>
                <w:b/>
                <w:color w:val="000000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9E" w:rsidRPr="00DF1A9E" w:rsidRDefault="00503685" w:rsidP="00DF1A9E">
            <w:pPr>
              <w:jc w:val="center"/>
              <w:rPr>
                <w:b/>
                <w:color w:val="000000"/>
              </w:rPr>
            </w:pPr>
            <w:r w:rsidRPr="00503685">
              <w:rPr>
                <w:rFonts w:eastAsia="Calibri"/>
                <w:b/>
                <w:lang w:eastAsia="en-US"/>
              </w:rPr>
              <w:t>Виды учебной деятельности, формы текущего контроля успеваемости и промежуточной аттестации учащихся</w:t>
            </w:r>
          </w:p>
        </w:tc>
      </w:tr>
      <w:tr w:rsidR="00DF1A9E" w:rsidRPr="00DF1A9E" w:rsidTr="00503685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A9E" w:rsidRPr="00CC673D" w:rsidRDefault="00DF1A9E" w:rsidP="00DF1A9E"/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A9E" w:rsidRPr="00CC673D" w:rsidRDefault="00DF1A9E" w:rsidP="00DF1A9E"/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9E" w:rsidRPr="00CC673D" w:rsidRDefault="00503685" w:rsidP="00503685">
            <w:pPr>
              <w:rPr>
                <w:color w:val="000000"/>
              </w:rPr>
            </w:pPr>
            <w:r w:rsidRPr="00CC673D">
              <w:rPr>
                <w:color w:val="000000"/>
              </w:rPr>
              <w:t xml:space="preserve">      по программе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9E" w:rsidRPr="00CC673D" w:rsidRDefault="00503685" w:rsidP="00DF1A9E">
            <w:pPr>
              <w:jc w:val="center"/>
              <w:rPr>
                <w:color w:val="000000"/>
              </w:rPr>
            </w:pPr>
            <w:r w:rsidRPr="00CC673D">
              <w:rPr>
                <w:color w:val="000000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</w:tr>
      <w:tr w:rsidR="00DF1A9E" w:rsidRPr="00DF1A9E" w:rsidTr="00503685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rPr>
                <w:b/>
              </w:rPr>
              <w:t>Модуль 1</w:t>
            </w:r>
            <w:r w:rsidRPr="00CC673D">
              <w:t>.</w:t>
            </w:r>
          </w:p>
          <w:p w:rsidR="00DF1A9E" w:rsidRPr="00CC673D" w:rsidRDefault="00DF1A9E" w:rsidP="00DF1A9E">
            <w:r w:rsidRPr="00CC673D">
              <w:t xml:space="preserve">Нормативная база ОГЭ, структура и содержание </w:t>
            </w:r>
            <w:proofErr w:type="spellStart"/>
            <w:r w:rsidRPr="00CC673D">
              <w:t>КИМов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E7233" w:rsidP="00DF1A9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3685" w:rsidRPr="00CC673D">
              <w:rPr>
                <w:color w:val="000000"/>
              </w:rPr>
              <w:t>.09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 xml:space="preserve">презентация, аналитическое чтение и изучение содержания </w:t>
            </w:r>
            <w:proofErr w:type="spellStart"/>
            <w:r w:rsidRPr="00CC673D">
              <w:rPr>
                <w:color w:val="000000"/>
              </w:rPr>
              <w:t>КИМов</w:t>
            </w:r>
            <w:proofErr w:type="spellEnd"/>
          </w:p>
        </w:tc>
      </w:tr>
      <w:tr w:rsidR="00DF1A9E" w:rsidRPr="00DF1A9E" w:rsidTr="00503685">
        <w:trPr>
          <w:trHeight w:val="17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rPr>
                <w:b/>
              </w:rPr>
              <w:t>Работа над частью 1 (изложение</w:t>
            </w:r>
            <w:r w:rsidRPr="00CC673D">
              <w:t>).</w:t>
            </w:r>
          </w:p>
          <w:p w:rsidR="00DF1A9E" w:rsidRPr="00CC673D" w:rsidRDefault="00DF1A9E" w:rsidP="00DF1A9E">
            <w:r w:rsidRPr="00CC673D">
              <w:t xml:space="preserve"> Типы и стили речи. Текст и его строение.  </w:t>
            </w:r>
            <w:proofErr w:type="spellStart"/>
            <w:r w:rsidRPr="00CC673D">
              <w:t>Речеведческий</w:t>
            </w:r>
            <w:proofErr w:type="spellEnd"/>
            <w:r w:rsidRPr="00CC673D">
              <w:t xml:space="preserve"> анализ текста. Тема и композиция текста. Основная мысль исходного текста.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E7233" w:rsidP="00DE723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03685" w:rsidRPr="00CC673D">
              <w:rPr>
                <w:color w:val="000000"/>
              </w:rPr>
              <w:t>.09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работа с текстом</w:t>
            </w:r>
            <w:r w:rsidRPr="00CC673D">
              <w:rPr>
                <w:color w:val="000000"/>
              </w:rPr>
              <w:br/>
              <w:t>слушание и осмысление прочитанного текста</w:t>
            </w:r>
          </w:p>
        </w:tc>
      </w:tr>
      <w:tr w:rsidR="00DF1A9E" w:rsidRPr="00DF1A9E" w:rsidTr="00503685">
        <w:trPr>
          <w:trHeight w:val="1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Составление плана с опорой на ключевые слова, несущие информацию. Приёмы компрессии текста</w:t>
            </w:r>
            <w:proofErr w:type="gramStart"/>
            <w:r w:rsidRPr="00CC673D">
              <w:t xml:space="preserve"> .</w:t>
            </w:r>
            <w:proofErr w:type="gramEnd"/>
            <w:r w:rsidRPr="00CC673D"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E7233" w:rsidP="00DF1A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3685" w:rsidRPr="00CC673D">
              <w:rPr>
                <w:color w:val="000000"/>
              </w:rPr>
              <w:t>.10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 xml:space="preserve">работа с текстом </w:t>
            </w:r>
          </w:p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 xml:space="preserve">выделение микро- и </w:t>
            </w:r>
            <w:proofErr w:type="spellStart"/>
            <w:r w:rsidRPr="00CC673D">
              <w:rPr>
                <w:color w:val="000000"/>
              </w:rPr>
              <w:t>макротемы</w:t>
            </w:r>
            <w:proofErr w:type="spellEnd"/>
            <w:r w:rsidRPr="00CC673D">
              <w:rPr>
                <w:color w:val="000000"/>
              </w:rPr>
              <w:t xml:space="preserve"> </w:t>
            </w:r>
          </w:p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составление алгоритмов</w:t>
            </w:r>
          </w:p>
        </w:tc>
      </w:tr>
      <w:tr w:rsidR="00DF1A9E" w:rsidRPr="00DF1A9E" w:rsidTr="00503685">
        <w:trPr>
          <w:trHeight w:val="154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Черновой вариант переработки информации текста, данного для изложения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E7233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DE7233">
              <w:rPr>
                <w:color w:val="000000"/>
              </w:rPr>
              <w:t>16</w:t>
            </w:r>
            <w:r w:rsidR="00503685" w:rsidRPr="00CC673D">
              <w:rPr>
                <w:color w:val="000000"/>
              </w:rPr>
              <w:t>.10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написание сжатого изложения с учётом компрессии и комментариев учителя</w:t>
            </w:r>
          </w:p>
        </w:tc>
      </w:tr>
      <w:tr w:rsidR="00DF1A9E" w:rsidRPr="00DF1A9E" w:rsidTr="00503685">
        <w:trPr>
          <w:trHeight w:val="1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 xml:space="preserve">Контроль знаний (часть 1) Написание сжатого изложения. Работа над ошибками.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DE7233">
              <w:rPr>
                <w:color w:val="000000"/>
              </w:rPr>
              <w:t>30.10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практикум по написанию и анализу сжатого изложения</w:t>
            </w:r>
          </w:p>
        </w:tc>
      </w:tr>
      <w:tr w:rsidR="00DF1A9E" w:rsidRPr="00DF1A9E" w:rsidTr="00503685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b/>
              </w:rPr>
            </w:pPr>
            <w:r w:rsidRPr="00CC673D">
              <w:rPr>
                <w:b/>
              </w:rPr>
              <w:t>Модуль 2 (ч.2)</w:t>
            </w:r>
            <w:r w:rsidRPr="00CC673D">
              <w:t xml:space="preserve"> </w:t>
            </w:r>
            <w:r w:rsidR="00E63837">
              <w:rPr>
                <w:b/>
              </w:rPr>
              <w:t>Работа с тестами.</w:t>
            </w:r>
          </w:p>
          <w:p w:rsidR="00DF1A9E" w:rsidRPr="00CC673D" w:rsidRDefault="00DF1A9E" w:rsidP="00DF1A9E">
            <w:r w:rsidRPr="00CC673D">
              <w:t xml:space="preserve">Повторение фонетики и орфографии. </w:t>
            </w:r>
          </w:p>
          <w:p w:rsidR="00DF1A9E" w:rsidRPr="00CC673D" w:rsidRDefault="00DF1A9E" w:rsidP="00DF1A9E">
            <w:r w:rsidRPr="00CC673D">
              <w:t>Способы словообразования.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DE7233">
              <w:rPr>
                <w:color w:val="000000"/>
              </w:rPr>
              <w:t>13</w:t>
            </w:r>
            <w:r w:rsidR="00503685" w:rsidRPr="00CC673D">
              <w:rPr>
                <w:color w:val="000000"/>
              </w:rPr>
              <w:t>.11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 xml:space="preserve">фонетический разбор, составление схем основных правил </w:t>
            </w:r>
          </w:p>
        </w:tc>
      </w:tr>
      <w:tr w:rsidR="00DF1A9E" w:rsidRPr="00DF1A9E" w:rsidTr="00503685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Повторение морфологии. Самостоятельные и служебные части речи.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E7233" w:rsidP="00DE723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03685" w:rsidRPr="00CC673D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опорный конспект</w:t>
            </w:r>
          </w:p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практикум</w:t>
            </w:r>
          </w:p>
        </w:tc>
      </w:tr>
      <w:tr w:rsidR="00DF1A9E" w:rsidRPr="00DF1A9E" w:rsidTr="00503685">
        <w:trPr>
          <w:trHeight w:val="6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Лексика. Фразеология.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DE7233">
              <w:rPr>
                <w:color w:val="000000"/>
              </w:rPr>
              <w:t>11.12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практикум</w:t>
            </w:r>
          </w:p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работа со словарём</w:t>
            </w:r>
          </w:p>
        </w:tc>
      </w:tr>
      <w:tr w:rsidR="00DF1A9E" w:rsidRPr="00DF1A9E" w:rsidTr="00503685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Работа с текстом. Изобразительно-выразительные средства языка.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E7233" w:rsidP="00DF1A9E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нахождение и толкование языковых средств</w:t>
            </w:r>
          </w:p>
        </w:tc>
      </w:tr>
      <w:tr w:rsidR="00DF1A9E" w:rsidRPr="00DF1A9E" w:rsidTr="0050368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Контроль знаний. Написание сочинения  о роли изобразительно- выразительных средств в тексте.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2E256A">
              <w:rPr>
                <w:color w:val="000000"/>
              </w:rPr>
              <w:t>22</w:t>
            </w:r>
            <w:r w:rsidR="00503685" w:rsidRPr="00CC673D">
              <w:rPr>
                <w:color w:val="000000"/>
              </w:rPr>
              <w:t>.01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написание сочинения</w:t>
            </w:r>
          </w:p>
        </w:tc>
      </w:tr>
      <w:tr w:rsidR="00DF1A9E" w:rsidRPr="00DF1A9E" w:rsidTr="00503685">
        <w:trPr>
          <w:trHeight w:val="12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Повторение синтаксиса и пунктуации.  Словосочетание, виды связи. Синонимичные словосочетания.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E7233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2E256A">
              <w:rPr>
                <w:color w:val="000000"/>
              </w:rPr>
              <w:t>5.02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работа  в группах</w:t>
            </w:r>
          </w:p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составление схем</w:t>
            </w:r>
          </w:p>
        </w:tc>
      </w:tr>
      <w:tr w:rsidR="00DF1A9E" w:rsidRPr="00DF1A9E" w:rsidTr="00503685">
        <w:trPr>
          <w:trHeight w:val="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lastRenderedPageBreak/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Простое предложение и его виды.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2E256A" w:rsidP="00DF1A9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E7233">
              <w:rPr>
                <w:color w:val="000000"/>
              </w:rPr>
              <w:t>.</w:t>
            </w:r>
            <w:r w:rsidR="00503685" w:rsidRPr="00CC673D">
              <w:rPr>
                <w:color w:val="00000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Составление схем, переработка предложений</w:t>
            </w:r>
          </w:p>
        </w:tc>
      </w:tr>
      <w:tr w:rsidR="00DF1A9E" w:rsidRPr="00DF1A9E" w:rsidTr="00503685">
        <w:trPr>
          <w:trHeight w:val="1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 xml:space="preserve">Виды сложного предложения: сложносочиненное, сложноподчинённое, бессоюзное. Знаки препинания в сложных предложениях.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2E256A" w:rsidP="00DE7233">
            <w:pPr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составление схем предложений, практикум</w:t>
            </w:r>
          </w:p>
        </w:tc>
      </w:tr>
      <w:tr w:rsidR="00DF1A9E" w:rsidRPr="00DF1A9E" w:rsidTr="00503685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Контроль знаний</w:t>
            </w:r>
            <w:r w:rsidRPr="00CC673D">
              <w:rPr>
                <w:b/>
              </w:rPr>
              <w:t>.</w:t>
            </w:r>
            <w:r w:rsidRPr="00CC673D">
              <w:t xml:space="preserve"> Тест в формате</w:t>
            </w:r>
            <w:r w:rsidRPr="00CC673D">
              <w:br/>
              <w:t xml:space="preserve"> ОГЭ (часть 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2E256A">
              <w:rPr>
                <w:color w:val="000000"/>
              </w:rPr>
              <w:t>19</w:t>
            </w:r>
            <w:r w:rsidR="00DE7233">
              <w:rPr>
                <w:color w:val="000000"/>
              </w:rPr>
              <w:t>.03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практикум</w:t>
            </w:r>
          </w:p>
        </w:tc>
      </w:tr>
      <w:tr w:rsidR="00DF1A9E" w:rsidRPr="00DF1A9E" w:rsidTr="00503685">
        <w:trPr>
          <w:trHeight w:val="10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r w:rsidRPr="00CC673D"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b/>
              </w:rPr>
            </w:pPr>
            <w:r w:rsidRPr="00CC673D">
              <w:rPr>
                <w:b/>
              </w:rPr>
              <w:t>Модуль 3 (ч.3)</w:t>
            </w:r>
          </w:p>
          <w:p w:rsidR="00DF1A9E" w:rsidRPr="00CC673D" w:rsidRDefault="00DF1A9E" w:rsidP="00DF1A9E">
            <w:r w:rsidRPr="00CC673D">
              <w:rPr>
                <w:b/>
              </w:rPr>
              <w:t xml:space="preserve"> </w:t>
            </w:r>
            <w:r w:rsidRPr="00CC673D">
              <w:t xml:space="preserve">Работа над сочинением-рассуждением на лингвистическую тему.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E7233" w:rsidP="00DF1A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3685" w:rsidRPr="00CC673D">
              <w:rPr>
                <w:color w:val="000000"/>
              </w:rPr>
              <w:t>.04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A9E" w:rsidRPr="00CC673D" w:rsidRDefault="00DF1A9E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алгоритм написания сочинения-рассуждения, речевые клише, коллективная работа, практикум</w:t>
            </w:r>
          </w:p>
        </w:tc>
      </w:tr>
      <w:tr w:rsidR="00503685" w:rsidRPr="00DF1A9E" w:rsidTr="002E256A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685" w:rsidRPr="00CC673D" w:rsidRDefault="00503685" w:rsidP="00DF1A9E">
            <w:r w:rsidRPr="00CC673D"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685" w:rsidRPr="00CC673D" w:rsidRDefault="002E256A" w:rsidP="00DF1A9E">
            <w:r w:rsidRPr="00CC673D">
              <w:t>Написание сочинения-рассуждения в формате ОГЭ (часть С).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685" w:rsidRPr="00CC673D" w:rsidRDefault="00503685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</w:p>
          <w:p w:rsidR="00503685" w:rsidRPr="00CC673D" w:rsidRDefault="00503685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 </w:t>
            </w:r>
            <w:r w:rsidR="00DE7233">
              <w:rPr>
                <w:color w:val="000000"/>
              </w:rPr>
              <w:t>16.04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685" w:rsidRPr="00CC673D" w:rsidRDefault="00503685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685" w:rsidRPr="00CC673D" w:rsidRDefault="00503685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Написание сочинения-рассуждения</w:t>
            </w:r>
          </w:p>
        </w:tc>
      </w:tr>
      <w:tr w:rsidR="002E256A" w:rsidRPr="00DF1A9E" w:rsidTr="002E256A">
        <w:trPr>
          <w:trHeight w:val="1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256A" w:rsidRPr="00CC673D" w:rsidRDefault="002E256A" w:rsidP="00DF1A9E">
            <w:r w:rsidRPr="00CC673D"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256A" w:rsidRPr="00CC673D" w:rsidRDefault="002E256A" w:rsidP="002E256A">
            <w:r w:rsidRPr="00CC673D">
              <w:t>Контроль знаний. Написание сочинения-рассуждения в формате ОГЭ (часть С).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56A" w:rsidRPr="00CC673D" w:rsidRDefault="002E256A" w:rsidP="00DF1A9E">
            <w:pPr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256A" w:rsidRPr="00CC673D" w:rsidRDefault="002E256A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256A" w:rsidRPr="00CC673D" w:rsidRDefault="002E256A" w:rsidP="00DF1A9E">
            <w:pPr>
              <w:rPr>
                <w:color w:val="000000"/>
              </w:rPr>
            </w:pPr>
            <w:r w:rsidRPr="00CC673D">
              <w:rPr>
                <w:color w:val="000000"/>
              </w:rPr>
              <w:t>Написание сочинения-рассуждения</w:t>
            </w:r>
          </w:p>
        </w:tc>
      </w:tr>
      <w:tr w:rsidR="002E256A" w:rsidRPr="00DF1A9E" w:rsidTr="00A709F8">
        <w:trPr>
          <w:trHeight w:val="1276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256A" w:rsidRPr="00CC673D" w:rsidRDefault="002E256A" w:rsidP="00DF1A9E">
            <w:r>
              <w:t>18</w:t>
            </w:r>
          </w:p>
        </w:tc>
        <w:tc>
          <w:tcPr>
            <w:tcW w:w="4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E256A" w:rsidRPr="00CC673D" w:rsidRDefault="002E256A" w:rsidP="00DF1A9E">
            <w:r w:rsidRPr="00CC673D">
              <w:t>Итоговое занятие.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E256A" w:rsidRDefault="002E256A" w:rsidP="00DF1A9E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7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E256A" w:rsidRPr="00CC673D" w:rsidRDefault="002E256A" w:rsidP="00DF1A9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E256A" w:rsidRPr="00CC673D" w:rsidRDefault="002E256A" w:rsidP="00DF1A9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C673D">
              <w:rPr>
                <w:color w:val="000000"/>
              </w:rPr>
              <w:t>нализ и редактирование работ</w:t>
            </w:r>
            <w:r w:rsidRPr="00CC673D">
              <w:rPr>
                <w:color w:val="000000"/>
              </w:rPr>
              <w:br/>
              <w:t>коллективная работа</w:t>
            </w:r>
          </w:p>
        </w:tc>
      </w:tr>
    </w:tbl>
    <w:p w:rsidR="00115757" w:rsidRDefault="00115757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/>
    <w:p w:rsidR="00CC673D" w:rsidRDefault="00CC673D" w:rsidP="00CC673D">
      <w:pPr>
        <w:jc w:val="both"/>
        <w:rPr>
          <w:rFonts w:eastAsia="Calibri"/>
          <w:b/>
          <w:sz w:val="28"/>
          <w:szCs w:val="28"/>
          <w:lang w:eastAsia="en-US"/>
        </w:rPr>
      </w:pPr>
      <w:r w:rsidRPr="00CC673D">
        <w:rPr>
          <w:rFonts w:eastAsia="Calibri"/>
          <w:b/>
          <w:sz w:val="28"/>
          <w:szCs w:val="28"/>
          <w:lang w:eastAsia="en-US"/>
        </w:rPr>
        <w:t>Перечень учебного и компьютерного оборудования для   оснащения   учебного  процесса  по</w:t>
      </w:r>
      <w:r>
        <w:rPr>
          <w:rFonts w:eastAsia="Calibri"/>
          <w:b/>
          <w:sz w:val="28"/>
          <w:szCs w:val="28"/>
          <w:lang w:eastAsia="en-US"/>
        </w:rPr>
        <w:t xml:space="preserve"> элективному курсу по </w:t>
      </w:r>
      <w:r w:rsidRPr="00CC673D">
        <w:rPr>
          <w:rFonts w:eastAsia="Calibri"/>
          <w:b/>
          <w:sz w:val="28"/>
          <w:szCs w:val="28"/>
          <w:lang w:eastAsia="en-US"/>
        </w:rPr>
        <w:t xml:space="preserve">   русскому языку  </w:t>
      </w:r>
    </w:p>
    <w:p w:rsidR="00CC673D" w:rsidRPr="00CC673D" w:rsidRDefault="00CC673D" w:rsidP="00CC673D">
      <w:pPr>
        <w:jc w:val="both"/>
        <w:rPr>
          <w:rFonts w:eastAsia="Calibri"/>
          <w:b/>
          <w:sz w:val="28"/>
          <w:szCs w:val="28"/>
          <w:lang w:eastAsia="en-US"/>
        </w:rPr>
      </w:pPr>
      <w:r w:rsidRPr="00CC673D">
        <w:rPr>
          <w:rFonts w:eastAsia="Calibri"/>
          <w:b/>
          <w:sz w:val="28"/>
          <w:szCs w:val="28"/>
          <w:lang w:eastAsia="en-US"/>
        </w:rPr>
        <w:t xml:space="preserve">в  </w:t>
      </w:r>
      <w:r w:rsidRPr="00CC673D">
        <w:rPr>
          <w:rFonts w:eastAsia="Calibri"/>
          <w:b/>
          <w:sz w:val="28"/>
          <w:szCs w:val="28"/>
          <w:lang w:val="en-US" w:eastAsia="en-US"/>
        </w:rPr>
        <w:t>IX</w:t>
      </w:r>
      <w:r w:rsidRPr="00CC673D">
        <w:rPr>
          <w:rFonts w:eastAsia="Calibri"/>
          <w:b/>
          <w:sz w:val="28"/>
          <w:szCs w:val="28"/>
          <w:lang w:eastAsia="en-US"/>
        </w:rPr>
        <w:t xml:space="preserve">  классе </w:t>
      </w:r>
    </w:p>
    <w:p w:rsidR="00CC673D" w:rsidRPr="00CC673D" w:rsidRDefault="00CC673D" w:rsidP="00CC673D">
      <w:pPr>
        <w:ind w:left="-426"/>
        <w:jc w:val="both"/>
        <w:outlineLvl w:val="0"/>
        <w:rPr>
          <w:bCs/>
          <w:kern w:val="36"/>
          <w:sz w:val="22"/>
          <w:szCs w:val="22"/>
          <w:lang w:val="x-none" w:eastAsia="x-none"/>
        </w:rPr>
      </w:pPr>
      <w:r w:rsidRPr="00CC673D">
        <w:rPr>
          <w:bCs/>
          <w:kern w:val="36"/>
          <w:sz w:val="22"/>
          <w:szCs w:val="22"/>
          <w:lang w:val="x-none" w:eastAsia="x-none"/>
        </w:rPr>
        <w:t xml:space="preserve">(в  соответствии с  письмом </w:t>
      </w:r>
      <w:proofErr w:type="spellStart"/>
      <w:r w:rsidRPr="00CC673D">
        <w:rPr>
          <w:bCs/>
          <w:kern w:val="36"/>
          <w:sz w:val="22"/>
          <w:szCs w:val="22"/>
          <w:lang w:val="x-none" w:eastAsia="x-none"/>
        </w:rPr>
        <w:t>Рособразования</w:t>
      </w:r>
      <w:proofErr w:type="spellEnd"/>
      <w:r w:rsidRPr="00CC673D">
        <w:rPr>
          <w:bCs/>
          <w:kern w:val="36"/>
          <w:sz w:val="22"/>
          <w:szCs w:val="22"/>
          <w:lang w:val="x-none" w:eastAsia="x-none"/>
        </w:rPr>
        <w:t xml:space="preserve"> от 01.04.2005 N 03-417 "О перечне учебного и компьютерного оборудования для оснащения общеобразовательных учреждений")</w:t>
      </w:r>
    </w:p>
    <w:p w:rsidR="00CC673D" w:rsidRPr="00CC673D" w:rsidRDefault="00CC673D" w:rsidP="00CC673D">
      <w:pPr>
        <w:ind w:left="-426"/>
        <w:rPr>
          <w:sz w:val="22"/>
          <w:szCs w:val="22"/>
        </w:rPr>
      </w:pPr>
      <w:r w:rsidRPr="00CC673D">
        <w:rPr>
          <w:sz w:val="22"/>
          <w:szCs w:val="22"/>
        </w:rPr>
        <w:t xml:space="preserve">        Для отражения количественных показателей    используется следующая система символических обозначений:</w:t>
      </w:r>
    </w:p>
    <w:p w:rsidR="00CC673D" w:rsidRPr="00CC673D" w:rsidRDefault="00CC673D" w:rsidP="00CC673D">
      <w:pPr>
        <w:ind w:left="-426"/>
        <w:rPr>
          <w:sz w:val="22"/>
          <w:szCs w:val="22"/>
        </w:rPr>
      </w:pPr>
      <w:r w:rsidRPr="00CC673D">
        <w:rPr>
          <w:sz w:val="22"/>
          <w:szCs w:val="22"/>
        </w:rPr>
        <w:t xml:space="preserve"> Д - демонстрационный экземпляр (1 экз.),</w:t>
      </w:r>
    </w:p>
    <w:p w:rsidR="00CC673D" w:rsidRPr="00CC673D" w:rsidRDefault="00CC673D" w:rsidP="00CC673D">
      <w:pPr>
        <w:ind w:left="-426"/>
        <w:rPr>
          <w:sz w:val="22"/>
          <w:szCs w:val="22"/>
        </w:rPr>
      </w:pPr>
      <w:r w:rsidRPr="00CC673D">
        <w:rPr>
          <w:sz w:val="22"/>
          <w:szCs w:val="22"/>
        </w:rPr>
        <w:t xml:space="preserve"> </w:t>
      </w:r>
      <w:proofErr w:type="gramStart"/>
      <w:r w:rsidRPr="00CC673D">
        <w:rPr>
          <w:sz w:val="22"/>
          <w:szCs w:val="22"/>
        </w:rPr>
        <w:t>К</w:t>
      </w:r>
      <w:proofErr w:type="gramEnd"/>
      <w:r w:rsidRPr="00CC673D">
        <w:rPr>
          <w:sz w:val="22"/>
          <w:szCs w:val="22"/>
        </w:rPr>
        <w:t xml:space="preserve"> - полный комп</w:t>
      </w:r>
      <w:r w:rsidR="002E256A">
        <w:rPr>
          <w:sz w:val="22"/>
          <w:szCs w:val="22"/>
        </w:rPr>
        <w:t xml:space="preserve">лект (наполняемость  класса -  4 </w:t>
      </w:r>
      <w:r w:rsidRPr="00CC673D">
        <w:rPr>
          <w:sz w:val="22"/>
          <w:szCs w:val="22"/>
        </w:rPr>
        <w:t>человек</w:t>
      </w:r>
      <w:r w:rsidR="002E256A">
        <w:rPr>
          <w:sz w:val="22"/>
          <w:szCs w:val="22"/>
        </w:rPr>
        <w:t>а</w:t>
      </w:r>
      <w:r w:rsidRPr="00CC673D">
        <w:rPr>
          <w:sz w:val="22"/>
          <w:szCs w:val="22"/>
        </w:rPr>
        <w:t>),</w:t>
      </w:r>
    </w:p>
    <w:p w:rsidR="00CC673D" w:rsidRPr="00CC673D" w:rsidRDefault="00CC673D" w:rsidP="00CC673D">
      <w:pPr>
        <w:ind w:left="-426"/>
        <w:rPr>
          <w:sz w:val="22"/>
          <w:szCs w:val="22"/>
        </w:rPr>
      </w:pPr>
      <w:r w:rsidRPr="00CC673D">
        <w:rPr>
          <w:sz w:val="22"/>
          <w:szCs w:val="22"/>
        </w:rPr>
        <w:t xml:space="preserve"> Ф - комплект для фронтальной работы ( 1 экз. на двух учащихся),</w:t>
      </w:r>
    </w:p>
    <w:p w:rsidR="00CC673D" w:rsidRPr="00CC673D" w:rsidRDefault="00CC673D" w:rsidP="00CC673D">
      <w:pPr>
        <w:ind w:left="-426"/>
        <w:rPr>
          <w:sz w:val="22"/>
          <w:szCs w:val="22"/>
        </w:rPr>
      </w:pPr>
      <w:r w:rsidRPr="00CC673D">
        <w:rPr>
          <w:sz w:val="22"/>
          <w:szCs w:val="22"/>
        </w:rPr>
        <w:t xml:space="preserve"> П - комплект, необходимый для практической работы в группах</w:t>
      </w:r>
      <w:r w:rsidR="002E256A">
        <w:rPr>
          <w:sz w:val="22"/>
          <w:szCs w:val="22"/>
        </w:rPr>
        <w:t xml:space="preserve"> (2</w:t>
      </w:r>
      <w:r w:rsidRPr="00CC673D">
        <w:rPr>
          <w:sz w:val="22"/>
          <w:szCs w:val="22"/>
        </w:rPr>
        <w:t xml:space="preserve"> человека)</w:t>
      </w:r>
    </w:p>
    <w:p w:rsidR="00CC673D" w:rsidRPr="00CC673D" w:rsidRDefault="00CC673D" w:rsidP="00CC673D">
      <w:pPr>
        <w:jc w:val="both"/>
        <w:rPr>
          <w:b/>
          <w:sz w:val="22"/>
          <w:szCs w:val="22"/>
        </w:rPr>
      </w:pPr>
      <w:r w:rsidRPr="00CC673D">
        <w:rPr>
          <w:b/>
          <w:sz w:val="22"/>
          <w:szCs w:val="22"/>
        </w:rPr>
        <w:t xml:space="preserve">     </w:t>
      </w:r>
    </w:p>
    <w:tbl>
      <w:tblPr>
        <w:tblW w:w="5600" w:type="pct"/>
        <w:tblCellSpacing w:w="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723"/>
        <w:gridCol w:w="1255"/>
        <w:gridCol w:w="6"/>
      </w:tblGrid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</w:p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</w:p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N </w:t>
            </w:r>
          </w:p>
        </w:tc>
        <w:tc>
          <w:tcPr>
            <w:tcW w:w="4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</w:p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</w:p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Необходимое количество </w:t>
            </w:r>
          </w:p>
        </w:tc>
      </w:tr>
      <w:tr w:rsidR="00CC673D" w:rsidRPr="00CC673D" w:rsidTr="00C83800">
        <w:trPr>
          <w:gridAfter w:val="1"/>
          <w:wAfter w:w="3" w:type="pct"/>
          <w:trHeight w:val="276"/>
          <w:tblCellSpacing w:w="0" w:type="dxa"/>
        </w:trPr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</w:p>
        </w:tc>
        <w:tc>
          <w:tcPr>
            <w:tcW w:w="4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Основная школа </w:t>
            </w:r>
          </w:p>
        </w:tc>
      </w:tr>
      <w:tr w:rsidR="00CC673D" w:rsidRPr="00CC673D" w:rsidTr="00C83800">
        <w:trPr>
          <w:gridAfter w:val="1"/>
          <w:wAfter w:w="3" w:type="pct"/>
          <w:trHeight w:val="276"/>
          <w:tblCellSpacing w:w="0" w:type="dxa"/>
        </w:trPr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</w:p>
        </w:tc>
        <w:tc>
          <w:tcPr>
            <w:tcW w:w="4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</w:p>
        </w:tc>
      </w:tr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49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1. БИБЛИОТЕЧНЫЙ ФОНД (КНИГОПЕЧАТНАЯ ПРОДУКЦИЯ) </w:t>
            </w:r>
          </w:p>
        </w:tc>
      </w:tr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ind w:left="124" w:right="117"/>
              <w:jc w:val="both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Федеральный  компонент  Государственного  стандарта  основного общего образования  по  русскому языку  (утверждён приказом    Министерства  образования   и   науки  РФ от 05 марта 2004 г.  №1089, источник:  Сборник нормативных документов/ Сост. Э.Д. Днепров, А.Г. Аркадьев.-М.: Дрофа, 2004);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Д </w:t>
            </w:r>
          </w:p>
        </w:tc>
      </w:tr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2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ind w:left="120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Примерная программа основного общего образования по русскому языку для общеобразовательных учреждений с родным языком обучения, включенная в журнал   «Вестник образования»  № 3. «Просвещение» 2005г.;</w:t>
            </w:r>
          </w:p>
          <w:p w:rsidR="00CC673D" w:rsidRPr="00CC673D" w:rsidRDefault="00CC673D" w:rsidP="00CC673D">
            <w:pPr>
              <w:ind w:left="124"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Д </w:t>
            </w:r>
          </w:p>
        </w:tc>
      </w:tr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ind w:left="124" w:right="117"/>
              <w:jc w:val="both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Авторская программа по русскому языку: Львовой С.И. Программа по русскому языку для общеобразовательных учреждений. 5-11 классы:  основной курс, элективные курсы / (авт.-сост.  С.И. Львова). – М.: Мнемозина,2009;</w:t>
            </w:r>
          </w:p>
          <w:p w:rsidR="00CC673D" w:rsidRPr="00CC673D" w:rsidRDefault="00CC673D" w:rsidP="00CC673D">
            <w:pPr>
              <w:ind w:left="124" w:right="117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Д </w:t>
            </w:r>
          </w:p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</w:p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Д</w:t>
            </w:r>
          </w:p>
        </w:tc>
      </w:tr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4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AAB" w:rsidRPr="00DB7AAB" w:rsidRDefault="00DB7AAB" w:rsidP="00DB7AAB">
            <w:pPr>
              <w:ind w:left="-284" w:right="-204"/>
              <w:jc w:val="both"/>
              <w:rPr>
                <w:rStyle w:val="a4"/>
                <w:i w:val="0"/>
                <w:iCs w:val="0"/>
              </w:rPr>
            </w:pPr>
            <w:r w:rsidRPr="00CC673D">
              <w:rPr>
                <w:bCs/>
                <w:sz w:val="22"/>
                <w:szCs w:val="22"/>
              </w:rPr>
              <w:t>Сборник тестов для подготовки к Г</w:t>
            </w:r>
            <w:r>
              <w:rPr>
                <w:bCs/>
                <w:sz w:val="22"/>
                <w:szCs w:val="22"/>
              </w:rPr>
              <w:t xml:space="preserve">ИА / </w:t>
            </w:r>
            <w:proofErr w:type="spellStart"/>
            <w:r>
              <w:rPr>
                <w:bCs/>
                <w:sz w:val="22"/>
                <w:szCs w:val="22"/>
              </w:rPr>
              <w:t>Т.М.Пахнова</w:t>
            </w:r>
            <w:proofErr w:type="spellEnd"/>
            <w:r>
              <w:rPr>
                <w:bCs/>
                <w:sz w:val="22"/>
                <w:szCs w:val="22"/>
              </w:rPr>
              <w:t>.-М.: Дрофа,2016. ОГЭ</w:t>
            </w:r>
            <w:r w:rsidRPr="00CC673D">
              <w:rPr>
                <w:bCs/>
                <w:sz w:val="22"/>
                <w:szCs w:val="22"/>
              </w:rPr>
              <w:t xml:space="preserve">. Русский язык. 9 класс. (в новой форме). Практикум по выполнению типовых тестовых заданий / </w:t>
            </w:r>
            <w:proofErr w:type="spellStart"/>
            <w:r w:rsidRPr="00CC673D">
              <w:rPr>
                <w:bCs/>
                <w:sz w:val="22"/>
                <w:szCs w:val="22"/>
              </w:rPr>
              <w:t>Г.Т.Его</w:t>
            </w:r>
            <w:r>
              <w:rPr>
                <w:bCs/>
                <w:sz w:val="22"/>
                <w:szCs w:val="22"/>
              </w:rPr>
              <w:t>раева</w:t>
            </w:r>
            <w:proofErr w:type="spellEnd"/>
            <w:r>
              <w:rPr>
                <w:bCs/>
                <w:sz w:val="22"/>
                <w:szCs w:val="22"/>
              </w:rPr>
              <w:t>.- М.: Изд. «Экзамен», 2016</w:t>
            </w:r>
            <w:r w:rsidRPr="00CC673D">
              <w:rPr>
                <w:bCs/>
                <w:sz w:val="22"/>
                <w:szCs w:val="22"/>
              </w:rPr>
              <w:t xml:space="preserve">. </w:t>
            </w:r>
            <w:r>
              <w:t xml:space="preserve">Учебного пособия  </w:t>
            </w:r>
            <w:proofErr w:type="spellStart"/>
            <w:r>
              <w:t>Цыбулько</w:t>
            </w:r>
            <w:proofErr w:type="spellEnd"/>
            <w:r>
              <w:t xml:space="preserve"> И.П. «ОГЭ – 2017. Русский  язык: типовые  экзаменационные    варианты: 36 вариантов» – 4-е изд., </w:t>
            </w:r>
            <w:proofErr w:type="spellStart"/>
            <w:r>
              <w:t>исправл</w:t>
            </w:r>
            <w:proofErr w:type="spellEnd"/>
            <w:r>
              <w:t>.- М.: Национальное  образование, 2017.</w:t>
            </w:r>
          </w:p>
          <w:p w:rsidR="00CC673D" w:rsidRPr="00CC673D" w:rsidRDefault="00CC673D" w:rsidP="00DB7AAB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К </w:t>
            </w:r>
          </w:p>
        </w:tc>
      </w:tr>
      <w:tr w:rsidR="00CC673D" w:rsidRPr="00CC673D" w:rsidTr="00C83800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>5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DB7AAB">
            <w:pPr>
              <w:rPr>
                <w:sz w:val="22"/>
                <w:szCs w:val="22"/>
              </w:rPr>
            </w:pPr>
            <w:bookmarkStart w:id="1" w:name="36335"/>
            <w:bookmarkEnd w:id="1"/>
            <w:r w:rsidRPr="00CC673D">
              <w:rPr>
                <w:bCs/>
                <w:sz w:val="22"/>
                <w:szCs w:val="22"/>
              </w:rPr>
              <w:t xml:space="preserve"> </w:t>
            </w:r>
            <w:r w:rsidR="00DB7AAB" w:rsidRPr="00CC673D">
              <w:rPr>
                <w:sz w:val="22"/>
                <w:szCs w:val="22"/>
              </w:rPr>
              <w:t xml:space="preserve">Рабочая тетрадь по русскому языку. Сочинение-рассуждение на экзамене. Знаю. Понимаю. Могу. 8-9 классы / </w:t>
            </w:r>
            <w:proofErr w:type="spellStart"/>
            <w:r w:rsidR="00DB7AAB" w:rsidRPr="00CC673D">
              <w:rPr>
                <w:sz w:val="22"/>
                <w:szCs w:val="22"/>
              </w:rPr>
              <w:t>Т.И.Павлова</w:t>
            </w:r>
            <w:proofErr w:type="spellEnd"/>
            <w:r w:rsidR="00DB7AAB" w:rsidRPr="00CC673D">
              <w:rPr>
                <w:sz w:val="22"/>
                <w:szCs w:val="22"/>
              </w:rPr>
              <w:t xml:space="preserve">, </w:t>
            </w:r>
            <w:proofErr w:type="spellStart"/>
            <w:r w:rsidR="00DB7AAB" w:rsidRPr="00CC673D">
              <w:rPr>
                <w:sz w:val="22"/>
                <w:szCs w:val="22"/>
              </w:rPr>
              <w:t>Н.А.Раннева</w:t>
            </w:r>
            <w:proofErr w:type="spellEnd"/>
            <w:r w:rsidR="00DB7AAB" w:rsidRPr="00CC673D">
              <w:rPr>
                <w:sz w:val="22"/>
                <w:szCs w:val="22"/>
              </w:rPr>
              <w:t>. – Ростов н/Д: Легион,2010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К </w:t>
            </w:r>
          </w:p>
        </w:tc>
      </w:tr>
      <w:tr w:rsidR="00CC673D" w:rsidRPr="00CC673D" w:rsidTr="00C838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DB7AAB" w:rsidP="00CC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673D" w:rsidRPr="00CC673D">
              <w:rPr>
                <w:sz w:val="22"/>
                <w:szCs w:val="22"/>
              </w:rPr>
              <w:t>. ИНФОРМАЦИОННО-КОММУНИКЦИОННЫЕ СРЕДСТВА, ЭКРАННО-ЗВУКОВЫЕ ПОСОБИЯ, ЭЛЕКТРОННЫЕ (ЦИФРОВЫЕ) ОБРАЗОВАТЕЛЬНЫЕ РЕСУРСЫ</w:t>
            </w:r>
          </w:p>
        </w:tc>
      </w:tr>
      <w:tr w:rsidR="00CC673D" w:rsidRPr="00CC673D" w:rsidTr="00C838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Аудиозаписи и фонохрестоматии по разным разделам курса русского языка. </w:t>
            </w:r>
          </w:p>
        </w:tc>
        <w:tc>
          <w:tcPr>
            <w:tcW w:w="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Д </w:t>
            </w:r>
          </w:p>
        </w:tc>
      </w:tr>
      <w:tr w:rsidR="00CC673D" w:rsidRPr="00CC673D" w:rsidTr="00C838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CC673D" w:rsidP="00CC673D">
            <w:pPr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Слайды (диапозитивы) по разным разделам курса русского языка. </w:t>
            </w:r>
          </w:p>
        </w:tc>
        <w:tc>
          <w:tcPr>
            <w:tcW w:w="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73D" w:rsidRPr="00CC673D" w:rsidRDefault="00CC673D" w:rsidP="00CC673D">
            <w:pPr>
              <w:jc w:val="center"/>
              <w:rPr>
                <w:sz w:val="22"/>
                <w:szCs w:val="22"/>
              </w:rPr>
            </w:pPr>
            <w:r w:rsidRPr="00CC673D">
              <w:rPr>
                <w:sz w:val="22"/>
                <w:szCs w:val="22"/>
              </w:rPr>
              <w:t xml:space="preserve">Д </w:t>
            </w:r>
          </w:p>
        </w:tc>
      </w:tr>
    </w:tbl>
    <w:p w:rsidR="00CC673D" w:rsidRPr="00CC673D" w:rsidRDefault="00CC673D" w:rsidP="00CC673D">
      <w:pPr>
        <w:jc w:val="both"/>
        <w:rPr>
          <w:b/>
          <w:sz w:val="22"/>
          <w:szCs w:val="22"/>
        </w:rPr>
      </w:pPr>
    </w:p>
    <w:p w:rsidR="00CC673D" w:rsidRDefault="00CC673D"/>
    <w:sectPr w:rsidR="00CC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22A41CB4"/>
    <w:multiLevelType w:val="multilevel"/>
    <w:tmpl w:val="1F6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E619AB"/>
    <w:multiLevelType w:val="hybridMultilevel"/>
    <w:tmpl w:val="8C1EFCF8"/>
    <w:lvl w:ilvl="0" w:tplc="9EACC75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44A401F"/>
    <w:multiLevelType w:val="multilevel"/>
    <w:tmpl w:val="517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9"/>
    <w:rsid w:val="00023936"/>
    <w:rsid w:val="00115757"/>
    <w:rsid w:val="002C0CCB"/>
    <w:rsid w:val="002E256A"/>
    <w:rsid w:val="004936BA"/>
    <w:rsid w:val="00503685"/>
    <w:rsid w:val="00A83A98"/>
    <w:rsid w:val="00AE3DD1"/>
    <w:rsid w:val="00CC673D"/>
    <w:rsid w:val="00CD0859"/>
    <w:rsid w:val="00D50F21"/>
    <w:rsid w:val="00DB7AAB"/>
    <w:rsid w:val="00DE7233"/>
    <w:rsid w:val="00DF1A9E"/>
    <w:rsid w:val="00E35352"/>
    <w:rsid w:val="00E40677"/>
    <w:rsid w:val="00E63837"/>
    <w:rsid w:val="00EE180E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D1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D50F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0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D1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D50F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0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2016-11-22T06:30:00Z</cp:lastPrinted>
  <dcterms:created xsi:type="dcterms:W3CDTF">2016-09-02T14:36:00Z</dcterms:created>
  <dcterms:modified xsi:type="dcterms:W3CDTF">2018-11-07T19:15:00Z</dcterms:modified>
</cp:coreProperties>
</file>